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108" w:type="dxa"/>
        <w:tblLook w:val="0000" w:firstRow="0" w:lastRow="0" w:firstColumn="0" w:lastColumn="0" w:noHBand="0" w:noVBand="0"/>
      </w:tblPr>
      <w:tblGrid>
        <w:gridCol w:w="2340"/>
        <w:gridCol w:w="7470"/>
      </w:tblGrid>
      <w:tr w:rsidR="00C048D8" w:rsidRPr="00C7159A">
        <w:trPr>
          <w:trHeight w:val="900"/>
        </w:trPr>
        <w:tc>
          <w:tcPr>
            <w:tcW w:w="2340" w:type="dxa"/>
            <w:vMerge w:val="restart"/>
          </w:tcPr>
          <w:p w:rsidR="00C048D8" w:rsidRPr="00A5216A" w:rsidRDefault="00C048D8" w:rsidP="00A243DE">
            <w:pPr>
              <w:pStyle w:val="BodyText"/>
              <w:jc w:val="center"/>
              <w:rPr>
                <w:rFonts w:ascii="Avenir LT Std 65 Medium" w:hAnsi="Avenir LT Std 65 Medium"/>
                <w:b/>
                <w:spacing w:val="-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225908</wp:posOffset>
                  </wp:positionH>
                  <wp:positionV relativeFrom="paragraph">
                    <wp:posOffset>40640</wp:posOffset>
                  </wp:positionV>
                  <wp:extent cx="778212" cy="778212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Z Logo 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212" cy="778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A30D2">
              <w:rPr>
                <w:rFonts w:ascii="Avenir LT Std 65 Medium" w:hAnsi="Avenir LT Std 65 Medium"/>
                <w:b/>
              </w:rPr>
              <w:fldChar w:fldCharType="begin"/>
            </w:r>
            <w:r>
              <w:rPr>
                <w:rFonts w:ascii="Avenir LT Std 65 Medium" w:hAnsi="Avenir LT Std 65 Medium"/>
                <w:b/>
              </w:rPr>
              <w:instrText xml:space="preserve"> MACROBUTTON  InsertPicture </w:instrText>
            </w:r>
            <w:r w:rsidR="00FA30D2">
              <w:rPr>
                <w:rFonts w:ascii="Avenir LT Std 65 Medium" w:hAnsi="Avenir LT Std 65 Medium"/>
                <w:b/>
              </w:rPr>
              <w:fldChar w:fldCharType="end"/>
            </w:r>
          </w:p>
        </w:tc>
        <w:tc>
          <w:tcPr>
            <w:tcW w:w="7470" w:type="dxa"/>
          </w:tcPr>
          <w:p w:rsidR="00C048D8" w:rsidRPr="00C7159A" w:rsidRDefault="00C048D8" w:rsidP="00A243DE">
            <w:pPr>
              <w:tabs>
                <w:tab w:val="left" w:pos="845"/>
                <w:tab w:val="right" w:pos="9360"/>
              </w:tabs>
              <w:spacing w:before="0" w:after="0" w:line="240" w:lineRule="auto"/>
              <w:jc w:val="right"/>
              <w:rPr>
                <w:rFonts w:ascii="Tahoma" w:hAnsi="Tahoma" w:cs="Tahoma"/>
                <w:b/>
                <w:sz w:val="52"/>
                <w:szCs w:val="52"/>
              </w:rPr>
            </w:pPr>
            <w:r w:rsidRPr="00C7159A">
              <w:rPr>
                <w:rFonts w:ascii="Tahoma" w:hAnsi="Tahoma" w:cs="Tahoma"/>
                <w:b/>
                <w:sz w:val="52"/>
                <w:szCs w:val="52"/>
              </w:rPr>
              <w:t>School Emergency Program</w:t>
            </w:r>
          </w:p>
        </w:tc>
      </w:tr>
      <w:tr w:rsidR="00912226">
        <w:trPr>
          <w:trHeight w:val="468"/>
        </w:trPr>
        <w:tc>
          <w:tcPr>
            <w:tcW w:w="2340" w:type="dxa"/>
            <w:vMerge/>
          </w:tcPr>
          <w:p w:rsidR="00912226" w:rsidRDefault="00912226" w:rsidP="00A243DE">
            <w:pPr>
              <w:tabs>
                <w:tab w:val="left" w:pos="845"/>
                <w:tab w:val="right" w:pos="9360"/>
              </w:tabs>
              <w:spacing w:before="0" w:after="0"/>
              <w:jc w:val="right"/>
              <w:rPr>
                <w:rFonts w:ascii="Avenir LT Std 65 Medium" w:hAnsi="Avenir LT Std 65 Medium"/>
                <w:b/>
                <w:szCs w:val="24"/>
              </w:rPr>
            </w:pPr>
          </w:p>
        </w:tc>
        <w:tc>
          <w:tcPr>
            <w:tcW w:w="7470" w:type="dxa"/>
          </w:tcPr>
          <w:p w:rsidR="00912226" w:rsidRPr="00C7159A" w:rsidRDefault="00912226" w:rsidP="006F27BE">
            <w:pPr>
              <w:tabs>
                <w:tab w:val="left" w:pos="845"/>
                <w:tab w:val="right" w:pos="9360"/>
              </w:tabs>
              <w:spacing w:after="0"/>
              <w:jc w:val="right"/>
              <w:rPr>
                <w:rFonts w:ascii="Tahoma" w:hAnsi="Tahoma" w:cs="Tahoma"/>
                <w:b/>
                <w:szCs w:val="24"/>
              </w:rPr>
            </w:pPr>
            <w:r w:rsidRPr="00C7159A">
              <w:rPr>
                <w:rFonts w:ascii="Tahoma" w:hAnsi="Tahoma" w:cs="Tahoma"/>
                <w:b/>
                <w:caps/>
                <w:szCs w:val="24"/>
              </w:rPr>
              <w:t>A GUIDE FOR PARENT</w:t>
            </w:r>
            <w:r w:rsidR="00C7159A" w:rsidRPr="00C7159A">
              <w:rPr>
                <w:rFonts w:ascii="Tahoma" w:hAnsi="Tahoma" w:cs="Tahoma"/>
                <w:b/>
                <w:caps/>
                <w:szCs w:val="24"/>
              </w:rPr>
              <w:t>S</w:t>
            </w:r>
            <w:r w:rsidRPr="00C7159A">
              <w:rPr>
                <w:rFonts w:ascii="Tahoma" w:hAnsi="Tahoma" w:cs="Tahoma"/>
                <w:b/>
                <w:caps/>
                <w:szCs w:val="24"/>
              </w:rPr>
              <w:t xml:space="preserve"> AND GUARDIANS</w:t>
            </w:r>
            <w:r w:rsidRPr="00C7159A">
              <w:rPr>
                <w:rFonts w:ascii="Tahoma" w:hAnsi="Tahoma" w:cs="Tahoma"/>
                <w:b/>
                <w:szCs w:val="24"/>
              </w:rPr>
              <w:br/>
            </w:r>
            <w:r w:rsidR="00AF0A49">
              <w:rPr>
                <w:rFonts w:ascii="Tahoma" w:hAnsi="Tahoma" w:cs="Tahoma"/>
                <w:szCs w:val="24"/>
              </w:rPr>
              <w:t xml:space="preserve">Revised: </w:t>
            </w:r>
            <w:r w:rsidR="006F27BE">
              <w:rPr>
                <w:rFonts w:ascii="Tahoma" w:hAnsi="Tahoma" w:cs="Tahoma"/>
                <w:szCs w:val="24"/>
              </w:rPr>
              <w:t>August</w:t>
            </w:r>
            <w:r w:rsidR="006646EE">
              <w:rPr>
                <w:rFonts w:ascii="Tahoma" w:hAnsi="Tahoma" w:cs="Tahoma"/>
                <w:szCs w:val="24"/>
              </w:rPr>
              <w:t xml:space="preserve"> </w:t>
            </w:r>
            <w:r w:rsidR="00AF0A49">
              <w:rPr>
                <w:rFonts w:ascii="Tahoma" w:hAnsi="Tahoma" w:cs="Tahoma"/>
                <w:szCs w:val="24"/>
              </w:rPr>
              <w:t>201</w:t>
            </w:r>
            <w:r w:rsidR="003016E5">
              <w:rPr>
                <w:rFonts w:ascii="Tahoma" w:hAnsi="Tahoma" w:cs="Tahoma"/>
                <w:szCs w:val="24"/>
              </w:rPr>
              <w:t>8</w:t>
            </w:r>
          </w:p>
        </w:tc>
      </w:tr>
    </w:tbl>
    <w:p w:rsidR="00912226" w:rsidRPr="008F67A4" w:rsidRDefault="00912226" w:rsidP="00912226">
      <w:pPr>
        <w:shd w:val="clear" w:color="auto" w:fill="000000"/>
        <w:autoSpaceDE w:val="0"/>
        <w:autoSpaceDN w:val="0"/>
        <w:adjustRightInd w:val="0"/>
        <w:spacing w:before="240" w:after="240" w:line="240" w:lineRule="auto"/>
        <w:ind w:left="-1800" w:firstLine="1800"/>
        <w:rPr>
          <w:rFonts w:ascii="Tahoma" w:hAnsi="Tahoma" w:cs="Tahoma"/>
          <w:b/>
          <w:color w:val="FFFFFF" w:themeColor="background1"/>
          <w:sz w:val="32"/>
          <w:szCs w:val="36"/>
        </w:rPr>
      </w:pPr>
      <w:r w:rsidRPr="00C7159A">
        <w:rPr>
          <w:rFonts w:ascii="Tahoma" w:hAnsi="Tahoma" w:cs="Tahoma"/>
          <w:b/>
          <w:sz w:val="32"/>
          <w:szCs w:val="36"/>
        </w:rPr>
        <w:t>A Message from the</w:t>
      </w:r>
      <w:r w:rsidR="004E7561">
        <w:rPr>
          <w:rFonts w:ascii="Tahoma" w:hAnsi="Tahoma" w:cs="Tahoma"/>
          <w:b/>
          <w:sz w:val="32"/>
          <w:szCs w:val="36"/>
        </w:rPr>
        <w:t xml:space="preserve"> Superintendent</w:t>
      </w:r>
    </w:p>
    <w:p w:rsidR="00912226" w:rsidRPr="00796330" w:rsidRDefault="00210FDE" w:rsidP="00912226">
      <w:pPr>
        <w:rPr>
          <w:rFonts w:ascii="Tahoma" w:hAnsi="Tahoma" w:cs="Tahoma"/>
          <w:b/>
        </w:rPr>
      </w:pPr>
      <w:r w:rsidRPr="008341BD">
        <w:rPr>
          <w:rFonts w:ascii="Tahoma" w:hAnsi="Tahoma" w:cs="Tahoma"/>
          <w:b/>
        </w:rPr>
        <w:t>Schools are considered to be one of the safest places in our communities</w:t>
      </w:r>
      <w:r w:rsidR="00AB1AD1">
        <w:rPr>
          <w:rFonts w:ascii="Tahoma" w:hAnsi="Tahoma" w:cs="Tahoma"/>
          <w:b/>
        </w:rPr>
        <w:t>.</w:t>
      </w:r>
      <w:r w:rsidR="00D97D36">
        <w:rPr>
          <w:rFonts w:ascii="Tahoma" w:hAnsi="Tahoma" w:cs="Tahoma"/>
          <w:b/>
        </w:rPr>
        <w:br/>
      </w:r>
      <w:r w:rsidR="008341BD">
        <w:rPr>
          <w:rFonts w:ascii="Tahoma" w:hAnsi="Tahoma" w:cs="Tahoma"/>
          <w:b/>
        </w:rPr>
        <w:t xml:space="preserve">However, </w:t>
      </w:r>
      <w:r w:rsidR="00925D59">
        <w:rPr>
          <w:rFonts w:ascii="Tahoma" w:hAnsi="Tahoma" w:cs="Tahoma"/>
          <w:b/>
        </w:rPr>
        <w:t xml:space="preserve">in </w:t>
      </w:r>
      <w:r>
        <w:rPr>
          <w:rFonts w:ascii="Tahoma" w:hAnsi="Tahoma" w:cs="Tahoma"/>
          <w:b/>
        </w:rPr>
        <w:t>reality</w:t>
      </w:r>
      <w:r w:rsidR="00925D59">
        <w:rPr>
          <w:rFonts w:ascii="Tahoma" w:hAnsi="Tahoma" w:cs="Tahoma"/>
          <w:b/>
        </w:rPr>
        <w:t>,</w:t>
      </w:r>
      <w:r>
        <w:rPr>
          <w:rFonts w:ascii="Tahoma" w:hAnsi="Tahoma" w:cs="Tahoma"/>
          <w:b/>
        </w:rPr>
        <w:t xml:space="preserve"> </w:t>
      </w:r>
      <w:r w:rsidR="00581336">
        <w:rPr>
          <w:rFonts w:ascii="Tahoma" w:hAnsi="Tahoma" w:cs="Tahoma"/>
          <w:b/>
        </w:rPr>
        <w:t>an emergency can strike</w:t>
      </w:r>
      <w:r>
        <w:rPr>
          <w:rFonts w:ascii="Tahoma" w:hAnsi="Tahoma" w:cs="Tahoma"/>
          <w:b/>
        </w:rPr>
        <w:t xml:space="preserve"> anywhere at any time.</w:t>
      </w:r>
    </w:p>
    <w:p w:rsidR="00C307AE" w:rsidRPr="00C048D8" w:rsidRDefault="000E470A" w:rsidP="00F5459B">
      <w:pPr>
        <w:spacing w:line="300" w:lineRule="auto"/>
        <w:ind w:left="2880"/>
        <w:jc w:val="both"/>
        <w:rPr>
          <w:rFonts w:ascii="Georgia" w:hAnsi="Georgia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89431</wp:posOffset>
            </wp:positionH>
            <wp:positionV relativeFrom="paragraph">
              <wp:posOffset>58220</wp:posOffset>
            </wp:positionV>
            <wp:extent cx="1577852" cy="1577852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852" cy="1577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7AE" w:rsidRPr="00C048D8">
        <w:rPr>
          <w:rFonts w:ascii="Georgia" w:hAnsi="Georgia"/>
          <w:smallCaps/>
          <w:szCs w:val="24"/>
        </w:rPr>
        <w:t xml:space="preserve">during any emergency, </w:t>
      </w:r>
      <w:r w:rsidR="00CE1BFA">
        <w:rPr>
          <w:rFonts w:ascii="Georgia" w:hAnsi="Georgia"/>
          <w:smallCaps/>
          <w:szCs w:val="24"/>
        </w:rPr>
        <w:t>the Division’s</w:t>
      </w:r>
      <w:r w:rsidR="00C307AE" w:rsidRPr="00C048D8">
        <w:rPr>
          <w:rFonts w:ascii="Georgia" w:hAnsi="Georgia"/>
          <w:smallCaps/>
          <w:szCs w:val="24"/>
        </w:rPr>
        <w:t xml:space="preserve"> first priority</w:t>
      </w:r>
      <w:r w:rsidR="00A243DE" w:rsidRPr="00C048D8">
        <w:rPr>
          <w:rFonts w:ascii="Georgia" w:hAnsi="Georgia"/>
          <w:szCs w:val="24"/>
        </w:rPr>
        <w:t xml:space="preserve"> is</w:t>
      </w:r>
      <w:r w:rsidR="00CE1BFA">
        <w:rPr>
          <w:rFonts w:ascii="Georgia" w:hAnsi="Georgia"/>
          <w:szCs w:val="24"/>
        </w:rPr>
        <w:t xml:space="preserve"> the safety of its</w:t>
      </w:r>
      <w:r w:rsidR="00C307AE" w:rsidRPr="00C048D8">
        <w:rPr>
          <w:rFonts w:ascii="Georgia" w:hAnsi="Georgia"/>
          <w:szCs w:val="24"/>
        </w:rPr>
        <w:t xml:space="preserve"> students and staff</w:t>
      </w:r>
      <w:r w:rsidR="00EC5639" w:rsidRPr="00C048D8">
        <w:rPr>
          <w:rFonts w:ascii="Georgia" w:hAnsi="Georgia"/>
          <w:szCs w:val="24"/>
        </w:rPr>
        <w:t>.</w:t>
      </w:r>
      <w:r w:rsidR="00CE1BFA">
        <w:rPr>
          <w:rFonts w:ascii="Georgia" w:hAnsi="Georgia"/>
          <w:szCs w:val="24"/>
        </w:rPr>
        <w:t xml:space="preserve"> T</w:t>
      </w:r>
      <w:r w:rsidR="00A243DE" w:rsidRPr="00C048D8">
        <w:rPr>
          <w:rFonts w:ascii="Georgia" w:hAnsi="Georgia"/>
          <w:szCs w:val="24"/>
        </w:rPr>
        <w:t xml:space="preserve">o provide an </w:t>
      </w:r>
      <w:r w:rsidR="00C307AE" w:rsidRPr="00C048D8">
        <w:rPr>
          <w:rFonts w:ascii="Georgia" w:hAnsi="Georgia"/>
          <w:szCs w:val="24"/>
        </w:rPr>
        <w:t xml:space="preserve">effective response to any </w:t>
      </w:r>
      <w:r w:rsidR="00EC5639" w:rsidRPr="00C048D8">
        <w:rPr>
          <w:rFonts w:ascii="Georgia" w:hAnsi="Georgia"/>
          <w:szCs w:val="24"/>
        </w:rPr>
        <w:t xml:space="preserve">school </w:t>
      </w:r>
      <w:r w:rsidR="00C307AE" w:rsidRPr="00C048D8">
        <w:rPr>
          <w:rFonts w:ascii="Georgia" w:hAnsi="Georgia"/>
          <w:szCs w:val="24"/>
        </w:rPr>
        <w:t xml:space="preserve">crisis, </w:t>
      </w:r>
      <w:r w:rsidR="00CE1BFA">
        <w:rPr>
          <w:rFonts w:ascii="Georgia" w:hAnsi="Georgia"/>
          <w:szCs w:val="24"/>
        </w:rPr>
        <w:t>the Division h</w:t>
      </w:r>
      <w:r w:rsidR="00C307AE" w:rsidRPr="00CE1BFA">
        <w:rPr>
          <w:rFonts w:ascii="Georgia" w:hAnsi="Georgia"/>
          <w:szCs w:val="24"/>
        </w:rPr>
        <w:t>as</w:t>
      </w:r>
      <w:r w:rsidR="00C307AE" w:rsidRPr="00C048D8">
        <w:rPr>
          <w:rFonts w:ascii="Georgia" w:hAnsi="Georgia"/>
          <w:szCs w:val="24"/>
        </w:rPr>
        <w:t xml:space="preserve"> developed an Emergency Response Plan. Th</w:t>
      </w:r>
      <w:r w:rsidR="00CE1BFA">
        <w:rPr>
          <w:rFonts w:ascii="Georgia" w:hAnsi="Georgia"/>
          <w:szCs w:val="24"/>
        </w:rPr>
        <w:t>e p</w:t>
      </w:r>
      <w:r w:rsidR="00C307AE" w:rsidRPr="00C048D8">
        <w:rPr>
          <w:rFonts w:ascii="Georgia" w:hAnsi="Georgia"/>
          <w:szCs w:val="24"/>
        </w:rPr>
        <w:t xml:space="preserve">lan works in </w:t>
      </w:r>
      <w:r w:rsidR="00D1532F" w:rsidRPr="00C048D8">
        <w:rPr>
          <w:rFonts w:ascii="Georgia" w:hAnsi="Georgia"/>
          <w:szCs w:val="24"/>
        </w:rPr>
        <w:t>conjunction</w:t>
      </w:r>
      <w:r w:rsidR="00C307AE" w:rsidRPr="00C048D8">
        <w:rPr>
          <w:rFonts w:ascii="Georgia" w:hAnsi="Georgia"/>
          <w:szCs w:val="24"/>
        </w:rPr>
        <w:t xml:space="preserve"> with other local eme</w:t>
      </w:r>
      <w:r w:rsidR="00CE1BFA">
        <w:rPr>
          <w:rFonts w:ascii="Georgia" w:hAnsi="Georgia"/>
          <w:szCs w:val="24"/>
        </w:rPr>
        <w:t>rgency plans, as</w:t>
      </w:r>
      <w:r w:rsidR="00C307AE" w:rsidRPr="00C048D8">
        <w:rPr>
          <w:rFonts w:ascii="Georgia" w:hAnsi="Georgia"/>
          <w:szCs w:val="24"/>
        </w:rPr>
        <w:t xml:space="preserve"> </w:t>
      </w:r>
      <w:r w:rsidR="0012189F" w:rsidRPr="00C048D8">
        <w:rPr>
          <w:rFonts w:ascii="Georgia" w:hAnsi="Georgia"/>
          <w:szCs w:val="24"/>
        </w:rPr>
        <w:t>a</w:t>
      </w:r>
      <w:r w:rsidR="00C307AE" w:rsidRPr="00C048D8">
        <w:rPr>
          <w:rFonts w:ascii="Georgia" w:hAnsi="Georgia"/>
          <w:szCs w:val="24"/>
        </w:rPr>
        <w:t xml:space="preserve"> school </w:t>
      </w:r>
      <w:r w:rsidR="00C7159A" w:rsidRPr="00C048D8">
        <w:rPr>
          <w:rFonts w:ascii="Georgia" w:hAnsi="Georgia"/>
          <w:szCs w:val="24"/>
        </w:rPr>
        <w:t>emergenc</w:t>
      </w:r>
      <w:r w:rsidR="0012189F" w:rsidRPr="00C048D8">
        <w:rPr>
          <w:rFonts w:ascii="Georgia" w:hAnsi="Georgia"/>
          <w:szCs w:val="24"/>
        </w:rPr>
        <w:t>y</w:t>
      </w:r>
      <w:r w:rsidR="00C7159A" w:rsidRPr="00C048D8">
        <w:rPr>
          <w:rFonts w:ascii="Georgia" w:hAnsi="Georgia"/>
          <w:szCs w:val="24"/>
        </w:rPr>
        <w:t xml:space="preserve"> </w:t>
      </w:r>
      <w:r w:rsidR="0012189F" w:rsidRPr="00C048D8">
        <w:rPr>
          <w:rFonts w:ascii="Georgia" w:hAnsi="Georgia"/>
          <w:szCs w:val="24"/>
        </w:rPr>
        <w:t xml:space="preserve">could </w:t>
      </w:r>
      <w:r w:rsidR="007579CF">
        <w:rPr>
          <w:rFonts w:ascii="Georgia" w:hAnsi="Georgia"/>
          <w:szCs w:val="24"/>
        </w:rPr>
        <w:t>require the involvement of</w:t>
      </w:r>
      <w:r w:rsidR="00CE1BFA">
        <w:rPr>
          <w:rFonts w:ascii="Georgia" w:hAnsi="Georgia"/>
          <w:szCs w:val="24"/>
        </w:rPr>
        <w:t xml:space="preserve"> numerous agencies. Both individual school plans and the Division’s plan</w:t>
      </w:r>
      <w:r w:rsidR="00CC7215" w:rsidRPr="00C048D8">
        <w:rPr>
          <w:rFonts w:ascii="Georgia" w:hAnsi="Georgia"/>
          <w:szCs w:val="24"/>
        </w:rPr>
        <w:t xml:space="preserve">, are reviewed </w:t>
      </w:r>
      <w:r w:rsidR="0012189F" w:rsidRPr="00C048D8">
        <w:rPr>
          <w:rFonts w:ascii="Georgia" w:hAnsi="Georgia"/>
          <w:szCs w:val="24"/>
        </w:rPr>
        <w:t xml:space="preserve">annually and </w:t>
      </w:r>
      <w:r w:rsidR="00CE1BFA">
        <w:rPr>
          <w:rFonts w:ascii="Georgia" w:hAnsi="Georgia"/>
          <w:szCs w:val="24"/>
        </w:rPr>
        <w:t>after each emergency</w:t>
      </w:r>
      <w:r w:rsidR="00CC7215" w:rsidRPr="00C048D8">
        <w:rPr>
          <w:rFonts w:ascii="Georgia" w:hAnsi="Georgia"/>
          <w:szCs w:val="24"/>
        </w:rPr>
        <w:t>.</w:t>
      </w:r>
    </w:p>
    <w:p w:rsidR="00C307AE" w:rsidRPr="00C048D8" w:rsidRDefault="00CE1BFA" w:rsidP="00C048D8">
      <w:pPr>
        <w:spacing w:line="30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br/>
      </w:r>
      <w:r w:rsidR="00EC5639" w:rsidRPr="00C048D8">
        <w:rPr>
          <w:rFonts w:ascii="Georgia" w:hAnsi="Georgia"/>
          <w:szCs w:val="24"/>
        </w:rPr>
        <w:t>There is</w:t>
      </w:r>
      <w:r w:rsidR="00C307AE" w:rsidRPr="00C048D8">
        <w:rPr>
          <w:rFonts w:ascii="Georgia" w:hAnsi="Georgia"/>
          <w:szCs w:val="24"/>
        </w:rPr>
        <w:t xml:space="preserve"> </w:t>
      </w:r>
      <w:r w:rsidR="00CC7215" w:rsidRPr="00C048D8">
        <w:rPr>
          <w:rFonts w:ascii="Georgia" w:hAnsi="Georgia"/>
          <w:szCs w:val="24"/>
        </w:rPr>
        <w:t xml:space="preserve">an </w:t>
      </w:r>
      <w:r>
        <w:rPr>
          <w:rFonts w:ascii="Georgia" w:hAnsi="Georgia"/>
          <w:szCs w:val="24"/>
        </w:rPr>
        <w:t>onsite emergency</w:t>
      </w:r>
      <w:r w:rsidR="006F27BE">
        <w:rPr>
          <w:rFonts w:ascii="Georgia" w:hAnsi="Georgia"/>
          <w:szCs w:val="24"/>
        </w:rPr>
        <w:t xml:space="preserve"> </w:t>
      </w:r>
      <w:r w:rsidR="007256F1" w:rsidRPr="00C048D8">
        <w:rPr>
          <w:rFonts w:ascii="Georgia" w:hAnsi="Georgia"/>
          <w:szCs w:val="24"/>
        </w:rPr>
        <w:t>response team</w:t>
      </w:r>
      <w:r w:rsidR="00EC5639" w:rsidRPr="00C048D8">
        <w:rPr>
          <w:rFonts w:ascii="Georgia" w:hAnsi="Georgia"/>
          <w:szCs w:val="24"/>
        </w:rPr>
        <w:t xml:space="preserve"> at each school</w:t>
      </w:r>
      <w:r w:rsidR="00C307AE" w:rsidRPr="00C048D8">
        <w:rPr>
          <w:rFonts w:ascii="Georgia" w:hAnsi="Georgia"/>
          <w:szCs w:val="24"/>
        </w:rPr>
        <w:t xml:space="preserve">, </w:t>
      </w:r>
      <w:r w:rsidR="0012189F" w:rsidRPr="00C048D8">
        <w:rPr>
          <w:rFonts w:ascii="Georgia" w:hAnsi="Georgia"/>
          <w:szCs w:val="24"/>
        </w:rPr>
        <w:t>along with a</w:t>
      </w:r>
      <w:r>
        <w:rPr>
          <w:rFonts w:ascii="Georgia" w:hAnsi="Georgia"/>
          <w:szCs w:val="24"/>
        </w:rPr>
        <w:t xml:space="preserve"> Division-based Emergency</w:t>
      </w:r>
      <w:r w:rsidR="006F27BE">
        <w:rPr>
          <w:rFonts w:ascii="Georgia" w:hAnsi="Georgia"/>
          <w:szCs w:val="24"/>
        </w:rPr>
        <w:t xml:space="preserve"> R</w:t>
      </w:r>
      <w:r w:rsidR="00C307AE" w:rsidRPr="00C048D8">
        <w:rPr>
          <w:rFonts w:ascii="Georgia" w:hAnsi="Georgia"/>
          <w:szCs w:val="24"/>
        </w:rPr>
        <w:t xml:space="preserve">esponse Team </w:t>
      </w:r>
      <w:r w:rsidR="0012189F" w:rsidRPr="00C048D8">
        <w:rPr>
          <w:rFonts w:ascii="Georgia" w:hAnsi="Georgia"/>
          <w:szCs w:val="24"/>
        </w:rPr>
        <w:t xml:space="preserve">that </w:t>
      </w:r>
      <w:r w:rsidR="00CC7215" w:rsidRPr="00C048D8">
        <w:rPr>
          <w:rFonts w:ascii="Georgia" w:hAnsi="Georgia"/>
          <w:szCs w:val="24"/>
        </w:rPr>
        <w:t>provide</w:t>
      </w:r>
      <w:r w:rsidR="0012189F" w:rsidRPr="00C048D8">
        <w:rPr>
          <w:rFonts w:ascii="Georgia" w:hAnsi="Georgia"/>
          <w:szCs w:val="24"/>
        </w:rPr>
        <w:t>s</w:t>
      </w:r>
      <w:r w:rsidR="00CC7215" w:rsidRPr="00C048D8">
        <w:rPr>
          <w:rFonts w:ascii="Georgia" w:hAnsi="Georgia"/>
          <w:szCs w:val="24"/>
        </w:rPr>
        <w:t xml:space="preserve"> support and </w:t>
      </w:r>
      <w:r w:rsidR="00C307AE" w:rsidRPr="00C048D8">
        <w:rPr>
          <w:rFonts w:ascii="Georgia" w:hAnsi="Georgia"/>
          <w:szCs w:val="24"/>
        </w:rPr>
        <w:t xml:space="preserve">aid </w:t>
      </w:r>
      <w:r w:rsidR="00CC7215" w:rsidRPr="00C048D8">
        <w:rPr>
          <w:rFonts w:ascii="Georgia" w:hAnsi="Georgia"/>
          <w:szCs w:val="24"/>
        </w:rPr>
        <w:t xml:space="preserve">to </w:t>
      </w:r>
      <w:r w:rsidR="0012189F" w:rsidRPr="00C048D8">
        <w:rPr>
          <w:rFonts w:ascii="Georgia" w:hAnsi="Georgia"/>
          <w:szCs w:val="24"/>
        </w:rPr>
        <w:t xml:space="preserve">schools at </w:t>
      </w:r>
      <w:r w:rsidR="00D97D36">
        <w:rPr>
          <w:rFonts w:ascii="Georgia" w:hAnsi="Georgia"/>
          <w:szCs w:val="24"/>
        </w:rPr>
        <w:t xml:space="preserve">the </w:t>
      </w:r>
      <w:r w:rsidR="0012189F" w:rsidRPr="00C048D8">
        <w:rPr>
          <w:rFonts w:ascii="Georgia" w:hAnsi="Georgia"/>
          <w:szCs w:val="24"/>
        </w:rPr>
        <w:t>time of an emergency</w:t>
      </w:r>
      <w:r w:rsidR="00D97D36">
        <w:rPr>
          <w:rFonts w:ascii="Georgia" w:hAnsi="Georgia"/>
          <w:szCs w:val="24"/>
        </w:rPr>
        <w:t xml:space="preserve">. All staff are </w:t>
      </w:r>
      <w:r w:rsidR="00EC5639" w:rsidRPr="00C048D8">
        <w:rPr>
          <w:rFonts w:ascii="Georgia" w:hAnsi="Georgia"/>
          <w:szCs w:val="24"/>
        </w:rPr>
        <w:t>trained on emergency protocol</w:t>
      </w:r>
      <w:r w:rsidR="0012189F" w:rsidRPr="00C048D8">
        <w:rPr>
          <w:rFonts w:ascii="Georgia" w:hAnsi="Georgia"/>
          <w:szCs w:val="24"/>
        </w:rPr>
        <w:t>s</w:t>
      </w:r>
      <w:r w:rsidR="00EC5639" w:rsidRPr="00C048D8">
        <w:rPr>
          <w:rFonts w:ascii="Georgia" w:hAnsi="Georgia"/>
          <w:szCs w:val="24"/>
        </w:rPr>
        <w:t xml:space="preserve"> and drills are </w:t>
      </w:r>
      <w:r w:rsidR="00D97D36">
        <w:rPr>
          <w:rFonts w:ascii="Georgia" w:hAnsi="Georgia"/>
          <w:szCs w:val="24"/>
        </w:rPr>
        <w:t xml:space="preserve">regularly </w:t>
      </w:r>
      <w:r w:rsidR="00EC5639" w:rsidRPr="00C048D8">
        <w:rPr>
          <w:rFonts w:ascii="Georgia" w:hAnsi="Georgia"/>
          <w:szCs w:val="24"/>
        </w:rPr>
        <w:t xml:space="preserve">practiced </w:t>
      </w:r>
      <w:r w:rsidR="0012189F" w:rsidRPr="00C048D8">
        <w:rPr>
          <w:rFonts w:ascii="Georgia" w:hAnsi="Georgia"/>
          <w:szCs w:val="24"/>
        </w:rPr>
        <w:t xml:space="preserve">at each </w:t>
      </w:r>
      <w:r w:rsidR="00EC5639" w:rsidRPr="00C048D8">
        <w:rPr>
          <w:rFonts w:ascii="Georgia" w:hAnsi="Georgia"/>
          <w:szCs w:val="24"/>
        </w:rPr>
        <w:t>school.</w:t>
      </w:r>
    </w:p>
    <w:p w:rsidR="00C307AE" w:rsidRPr="00C048D8" w:rsidRDefault="00C307AE" w:rsidP="00C048D8">
      <w:pPr>
        <w:spacing w:line="300" w:lineRule="auto"/>
        <w:jc w:val="both"/>
        <w:rPr>
          <w:rFonts w:ascii="Georgia" w:hAnsi="Georgia"/>
          <w:szCs w:val="24"/>
        </w:rPr>
      </w:pPr>
      <w:r w:rsidRPr="00C048D8">
        <w:rPr>
          <w:rFonts w:ascii="Georgia" w:hAnsi="Georgia"/>
          <w:szCs w:val="24"/>
        </w:rPr>
        <w:t xml:space="preserve">Although </w:t>
      </w:r>
      <w:r w:rsidR="00A74B47" w:rsidRPr="00C048D8">
        <w:rPr>
          <w:rFonts w:ascii="Georgia" w:hAnsi="Georgia"/>
          <w:szCs w:val="24"/>
        </w:rPr>
        <w:t xml:space="preserve">standardized </w:t>
      </w:r>
      <w:r w:rsidRPr="00C048D8">
        <w:rPr>
          <w:rFonts w:ascii="Georgia" w:hAnsi="Georgia"/>
          <w:szCs w:val="24"/>
        </w:rPr>
        <w:t>protocols and proc</w:t>
      </w:r>
      <w:r w:rsidR="00D97D36">
        <w:rPr>
          <w:rFonts w:ascii="Georgia" w:hAnsi="Georgia"/>
          <w:szCs w:val="24"/>
        </w:rPr>
        <w:t>edures provide the basis for</w:t>
      </w:r>
      <w:r w:rsidRPr="00C048D8">
        <w:rPr>
          <w:rFonts w:ascii="Georgia" w:hAnsi="Georgia"/>
          <w:szCs w:val="24"/>
        </w:rPr>
        <w:t xml:space="preserve"> </w:t>
      </w:r>
      <w:r w:rsidR="00D97D36">
        <w:rPr>
          <w:rFonts w:ascii="Georgia" w:hAnsi="Georgia"/>
          <w:szCs w:val="24"/>
        </w:rPr>
        <w:t xml:space="preserve">the </w:t>
      </w:r>
      <w:r w:rsidRPr="00C048D8">
        <w:rPr>
          <w:rFonts w:ascii="Georgia" w:hAnsi="Georgia"/>
          <w:szCs w:val="24"/>
        </w:rPr>
        <w:t xml:space="preserve">response, </w:t>
      </w:r>
      <w:r w:rsidR="00A74B47" w:rsidRPr="00C048D8">
        <w:rPr>
          <w:rFonts w:ascii="Georgia" w:hAnsi="Georgia"/>
          <w:szCs w:val="24"/>
        </w:rPr>
        <w:t xml:space="preserve">the way </w:t>
      </w:r>
      <w:r w:rsidR="00D97D36">
        <w:rPr>
          <w:rFonts w:ascii="Georgia" w:hAnsi="Georgia"/>
          <w:szCs w:val="24"/>
        </w:rPr>
        <w:t xml:space="preserve">Elk Island Public Schools (EIPS) </w:t>
      </w:r>
      <w:r w:rsidR="00A74B47" w:rsidRPr="00C048D8">
        <w:rPr>
          <w:rFonts w:ascii="Georgia" w:hAnsi="Georgia"/>
          <w:szCs w:val="24"/>
        </w:rPr>
        <w:t>respond</w:t>
      </w:r>
      <w:r w:rsidR="00D97D36">
        <w:rPr>
          <w:rFonts w:ascii="Georgia" w:hAnsi="Georgia"/>
          <w:szCs w:val="24"/>
        </w:rPr>
        <w:t>s</w:t>
      </w:r>
      <w:r w:rsidR="00A74B47" w:rsidRPr="00C048D8">
        <w:rPr>
          <w:rFonts w:ascii="Georgia" w:hAnsi="Georgia"/>
          <w:szCs w:val="24"/>
        </w:rPr>
        <w:t xml:space="preserve"> to an emergency is </w:t>
      </w:r>
      <w:r w:rsidRPr="00C048D8">
        <w:rPr>
          <w:rFonts w:ascii="Georgia" w:hAnsi="Georgia"/>
          <w:szCs w:val="24"/>
        </w:rPr>
        <w:t xml:space="preserve">influenced by the specifics of an incident. </w:t>
      </w:r>
      <w:r w:rsidR="00D97D36">
        <w:rPr>
          <w:rFonts w:ascii="Georgia" w:hAnsi="Georgia"/>
          <w:szCs w:val="24"/>
        </w:rPr>
        <w:t>As a Division, the foremost concern</w:t>
      </w:r>
      <w:r w:rsidR="006F27BE">
        <w:rPr>
          <w:rFonts w:ascii="Georgia" w:hAnsi="Georgia"/>
          <w:szCs w:val="24"/>
        </w:rPr>
        <w:t xml:space="preserve"> is</w:t>
      </w:r>
      <w:r w:rsidR="00D97D36">
        <w:rPr>
          <w:rFonts w:ascii="Georgia" w:hAnsi="Georgia"/>
          <w:szCs w:val="24"/>
        </w:rPr>
        <w:t xml:space="preserve"> to</w:t>
      </w:r>
      <w:r w:rsidRPr="00C048D8">
        <w:rPr>
          <w:rFonts w:ascii="Georgia" w:hAnsi="Georgia"/>
          <w:szCs w:val="24"/>
        </w:rPr>
        <w:t xml:space="preserve"> ensur</w:t>
      </w:r>
      <w:r w:rsidR="00D97D36">
        <w:rPr>
          <w:rFonts w:ascii="Georgia" w:hAnsi="Georgia"/>
          <w:szCs w:val="24"/>
        </w:rPr>
        <w:t xml:space="preserve">e the safety of </w:t>
      </w:r>
      <w:r w:rsidRPr="00C048D8">
        <w:rPr>
          <w:rFonts w:ascii="Georgia" w:hAnsi="Georgia"/>
          <w:szCs w:val="24"/>
        </w:rPr>
        <w:t>student</w:t>
      </w:r>
      <w:r w:rsidR="00D97D36">
        <w:rPr>
          <w:rFonts w:ascii="Georgia" w:hAnsi="Georgia"/>
          <w:szCs w:val="24"/>
        </w:rPr>
        <w:t>s and staff</w:t>
      </w:r>
      <w:r w:rsidRPr="00C048D8">
        <w:rPr>
          <w:rFonts w:ascii="Georgia" w:hAnsi="Georgia"/>
          <w:szCs w:val="24"/>
        </w:rPr>
        <w:t>.</w:t>
      </w:r>
    </w:p>
    <w:p w:rsidR="00C307AE" w:rsidRPr="00C048D8" w:rsidRDefault="009512F7" w:rsidP="00C048D8">
      <w:pPr>
        <w:spacing w:line="30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As such, t</w:t>
      </w:r>
      <w:r w:rsidR="00D97D36">
        <w:rPr>
          <w:rFonts w:ascii="Georgia" w:hAnsi="Georgia"/>
          <w:szCs w:val="24"/>
        </w:rPr>
        <w:t xml:space="preserve">he Division </w:t>
      </w:r>
      <w:r w:rsidR="00C307AE" w:rsidRPr="00C048D8">
        <w:rPr>
          <w:rFonts w:ascii="Georgia" w:hAnsi="Georgia"/>
          <w:szCs w:val="24"/>
        </w:rPr>
        <w:t>collaborates closely with local emergency personnel to ensure plans are co</w:t>
      </w:r>
      <w:r w:rsidR="00D97D36">
        <w:rPr>
          <w:rFonts w:ascii="Georgia" w:hAnsi="Georgia"/>
          <w:szCs w:val="24"/>
        </w:rPr>
        <w:t>-</w:t>
      </w:r>
      <w:r w:rsidR="00C307AE" w:rsidRPr="00C048D8">
        <w:rPr>
          <w:rFonts w:ascii="Georgia" w:hAnsi="Georgia"/>
          <w:szCs w:val="24"/>
        </w:rPr>
        <w:t xml:space="preserve">ordinated with appropriate agencies. </w:t>
      </w:r>
      <w:r w:rsidR="00F334C0" w:rsidRPr="00C048D8">
        <w:rPr>
          <w:rFonts w:ascii="Georgia" w:hAnsi="Georgia"/>
          <w:szCs w:val="24"/>
        </w:rPr>
        <w:t>The</w:t>
      </w:r>
      <w:r w:rsidR="00F334C0">
        <w:rPr>
          <w:rFonts w:ascii="Georgia" w:hAnsi="Georgia"/>
          <w:szCs w:val="24"/>
        </w:rPr>
        <w:t xml:space="preserve"> </w:t>
      </w:r>
      <w:r w:rsidR="00D97D36">
        <w:rPr>
          <w:rFonts w:ascii="Georgia" w:hAnsi="Georgia"/>
          <w:szCs w:val="24"/>
        </w:rPr>
        <w:t>Division’</w:t>
      </w:r>
      <w:r w:rsidR="00EC5639" w:rsidRPr="00C048D8">
        <w:rPr>
          <w:rFonts w:ascii="Georgia" w:hAnsi="Georgia"/>
          <w:szCs w:val="24"/>
        </w:rPr>
        <w:t>s</w:t>
      </w:r>
      <w:r w:rsidR="00D97D36">
        <w:rPr>
          <w:rFonts w:ascii="Georgia" w:hAnsi="Georgia"/>
          <w:szCs w:val="24"/>
        </w:rPr>
        <w:t xml:space="preserve"> plans don’</w:t>
      </w:r>
      <w:r w:rsidR="00C307AE" w:rsidRPr="00C048D8">
        <w:rPr>
          <w:rFonts w:ascii="Georgia" w:hAnsi="Georgia"/>
          <w:szCs w:val="24"/>
        </w:rPr>
        <w:t>t replace the authority o</w:t>
      </w:r>
      <w:r w:rsidR="00A243DE" w:rsidRPr="00C048D8">
        <w:rPr>
          <w:rFonts w:ascii="Georgia" w:hAnsi="Georgia"/>
          <w:szCs w:val="24"/>
        </w:rPr>
        <w:t>f</w:t>
      </w:r>
      <w:r w:rsidR="00EC5639" w:rsidRPr="00C048D8">
        <w:rPr>
          <w:rFonts w:ascii="Georgia" w:hAnsi="Georgia"/>
          <w:szCs w:val="24"/>
        </w:rPr>
        <w:t xml:space="preserve"> </w:t>
      </w:r>
      <w:r w:rsidR="007A71C6">
        <w:rPr>
          <w:rFonts w:ascii="Georgia" w:hAnsi="Georgia"/>
          <w:szCs w:val="24"/>
        </w:rPr>
        <w:t xml:space="preserve">the municipality, </w:t>
      </w:r>
      <w:r w:rsidR="00EC5639" w:rsidRPr="00C048D8">
        <w:rPr>
          <w:rFonts w:ascii="Georgia" w:hAnsi="Georgia"/>
          <w:szCs w:val="24"/>
        </w:rPr>
        <w:t>law enforcement, fire or EMS</w:t>
      </w:r>
      <w:r w:rsidR="00D97D36">
        <w:rPr>
          <w:rFonts w:ascii="Georgia" w:hAnsi="Georgia"/>
          <w:szCs w:val="24"/>
        </w:rPr>
        <w:t>—</w:t>
      </w:r>
      <w:r w:rsidR="00C307AE" w:rsidRPr="00C048D8">
        <w:rPr>
          <w:rFonts w:ascii="Georgia" w:hAnsi="Georgia"/>
          <w:szCs w:val="24"/>
        </w:rPr>
        <w:t>staff member</w:t>
      </w:r>
      <w:r w:rsidR="00EC5639" w:rsidRPr="00C048D8">
        <w:rPr>
          <w:rFonts w:ascii="Georgia" w:hAnsi="Georgia"/>
          <w:szCs w:val="24"/>
        </w:rPr>
        <w:t xml:space="preserve">s work in full co-operation </w:t>
      </w:r>
      <w:r w:rsidR="00C307AE" w:rsidRPr="00C048D8">
        <w:rPr>
          <w:rFonts w:ascii="Georgia" w:hAnsi="Georgia"/>
          <w:szCs w:val="24"/>
        </w:rPr>
        <w:t>with these agencies.</w:t>
      </w:r>
    </w:p>
    <w:p w:rsidR="00C307AE" w:rsidRPr="00C048D8" w:rsidRDefault="00A243DE" w:rsidP="00C048D8">
      <w:pPr>
        <w:spacing w:line="300" w:lineRule="auto"/>
        <w:jc w:val="both"/>
        <w:rPr>
          <w:rFonts w:ascii="Georgia" w:hAnsi="Georgia"/>
          <w:szCs w:val="24"/>
        </w:rPr>
      </w:pPr>
      <w:r w:rsidRPr="00C048D8">
        <w:rPr>
          <w:rFonts w:ascii="Georgia" w:hAnsi="Georgia"/>
          <w:szCs w:val="24"/>
        </w:rPr>
        <w:t>For</w:t>
      </w:r>
      <w:r w:rsidR="00C307AE" w:rsidRPr="00C048D8">
        <w:rPr>
          <w:rFonts w:ascii="Georgia" w:hAnsi="Georgia"/>
          <w:szCs w:val="24"/>
        </w:rPr>
        <w:t xml:space="preserve"> security reasons, </w:t>
      </w:r>
      <w:r w:rsidR="00D97D36">
        <w:rPr>
          <w:rFonts w:ascii="Georgia" w:hAnsi="Georgia"/>
          <w:szCs w:val="24"/>
        </w:rPr>
        <w:t>certain components of the emergency response plans aren’t publicly available. However, the following “School Emergency Program”</w:t>
      </w:r>
      <w:r w:rsidR="00D97D36">
        <w:rPr>
          <w:rFonts w:ascii="Georgia" w:hAnsi="Georgia"/>
          <w:szCs w:val="24"/>
          <w:lang w:val="en-US"/>
        </w:rPr>
        <w:t xml:space="preserve"> guide outlines</w:t>
      </w:r>
      <w:r w:rsidR="00C307AE" w:rsidRPr="00C048D8">
        <w:rPr>
          <w:rFonts w:ascii="Georgia" w:hAnsi="Georgia"/>
          <w:szCs w:val="24"/>
          <w:lang w:val="en-US"/>
        </w:rPr>
        <w:t xml:space="preserve"> key elements of the </w:t>
      </w:r>
      <w:r w:rsidR="00D97D36">
        <w:rPr>
          <w:rFonts w:ascii="Georgia" w:hAnsi="Georgia"/>
          <w:szCs w:val="24"/>
        </w:rPr>
        <w:t>p</w:t>
      </w:r>
      <w:r w:rsidR="00C307AE" w:rsidRPr="00C048D8">
        <w:rPr>
          <w:rFonts w:ascii="Georgia" w:hAnsi="Georgia"/>
          <w:szCs w:val="24"/>
        </w:rPr>
        <w:t>lan and answers questions parents frequently ask regarding emergency pr</w:t>
      </w:r>
      <w:r w:rsidR="00D97D36">
        <w:rPr>
          <w:rFonts w:ascii="Georgia" w:hAnsi="Georgia"/>
          <w:szCs w:val="24"/>
        </w:rPr>
        <w:t>eparedness. I hope you find the</w:t>
      </w:r>
      <w:r w:rsidR="00C307AE" w:rsidRPr="00C048D8">
        <w:rPr>
          <w:rFonts w:ascii="Georgia" w:hAnsi="Georgia"/>
          <w:szCs w:val="24"/>
        </w:rPr>
        <w:t xml:space="preserve"> guide </w:t>
      </w:r>
      <w:r w:rsidR="0074194D">
        <w:rPr>
          <w:rFonts w:ascii="Georgia" w:hAnsi="Georgia"/>
          <w:szCs w:val="24"/>
        </w:rPr>
        <w:t xml:space="preserve">helpful and </w:t>
      </w:r>
      <w:r w:rsidR="00C307AE" w:rsidRPr="00C048D8">
        <w:rPr>
          <w:rFonts w:ascii="Georgia" w:hAnsi="Georgia"/>
          <w:szCs w:val="24"/>
        </w:rPr>
        <w:t>informative.</w:t>
      </w:r>
    </w:p>
    <w:p w:rsidR="007256F1" w:rsidRPr="00C048D8" w:rsidRDefault="00C307AE" w:rsidP="00C048D8">
      <w:pPr>
        <w:spacing w:line="300" w:lineRule="auto"/>
        <w:rPr>
          <w:rFonts w:ascii="Georgia" w:hAnsi="Georgia"/>
          <w:szCs w:val="24"/>
          <w:lang w:val="en-US"/>
        </w:rPr>
      </w:pPr>
      <w:r w:rsidRPr="00C048D8">
        <w:rPr>
          <w:rFonts w:ascii="Georgia" w:hAnsi="Georgia"/>
          <w:szCs w:val="24"/>
          <w:lang w:val="en-US"/>
        </w:rPr>
        <w:t xml:space="preserve">We appreciate your </w:t>
      </w:r>
      <w:r w:rsidRPr="00C048D8">
        <w:rPr>
          <w:rFonts w:ascii="Georgia" w:hAnsi="Georgia"/>
          <w:color w:val="000000"/>
          <w:szCs w:val="24"/>
          <w:lang w:val="en-US"/>
        </w:rPr>
        <w:t>support and assistance in our continued safety efforts.</w:t>
      </w:r>
    </w:p>
    <w:p w:rsidR="00C307AE" w:rsidRPr="00C048D8" w:rsidRDefault="00C307AE" w:rsidP="00C048D8">
      <w:pPr>
        <w:spacing w:line="300" w:lineRule="auto"/>
        <w:rPr>
          <w:rFonts w:ascii="Georgia" w:hAnsi="Georgia"/>
          <w:szCs w:val="24"/>
          <w:lang w:val="en-US"/>
        </w:rPr>
      </w:pPr>
      <w:r w:rsidRPr="00C048D8">
        <w:rPr>
          <w:rFonts w:ascii="Georgia" w:hAnsi="Georgia"/>
          <w:szCs w:val="24"/>
          <w:lang w:val="en-US"/>
        </w:rPr>
        <w:t>Sincerely,</w:t>
      </w:r>
    </w:p>
    <w:p w:rsidR="00FE002F" w:rsidRPr="00C048D8" w:rsidRDefault="00D97D36" w:rsidP="00C048D8">
      <w:pPr>
        <w:spacing w:line="300" w:lineRule="auto"/>
        <w:rPr>
          <w:rFonts w:ascii="Georgia" w:hAnsi="Georgia"/>
          <w:szCs w:val="24"/>
          <w:lang w:val="en-US"/>
        </w:rPr>
      </w:pPr>
      <w:r>
        <w:rPr>
          <w:rFonts w:ascii="Georgia" w:hAnsi="Georgia"/>
          <w:szCs w:val="24"/>
          <w:lang w:val="en-US"/>
        </w:rPr>
        <w:t>Mark Liguori, Superintendent</w:t>
      </w:r>
    </w:p>
    <w:p w:rsidR="00D853ED" w:rsidRDefault="00D853ED" w:rsidP="00C307AE">
      <w:pPr>
        <w:rPr>
          <w:rFonts w:ascii="Times New Roman" w:hAnsi="Times New Roman"/>
          <w:sz w:val="22"/>
          <w:szCs w:val="22"/>
          <w:lang w:val="en-US"/>
        </w:rPr>
        <w:sectPr w:rsidR="00D853ED">
          <w:footerReference w:type="default" r:id="rId11"/>
          <w:pgSz w:w="12240" w:h="15840"/>
          <w:pgMar w:top="1440" w:right="1152" w:bottom="936" w:left="1152" w:header="708" w:footer="708" w:gutter="0"/>
          <w:cols w:space="708"/>
        </w:sectPr>
      </w:pPr>
    </w:p>
    <w:p w:rsidR="00FE002F" w:rsidRPr="00D853ED" w:rsidRDefault="00FE002F" w:rsidP="00A54AE0">
      <w:pPr>
        <w:shd w:val="clear" w:color="auto" w:fill="000000"/>
        <w:autoSpaceDE w:val="0"/>
        <w:autoSpaceDN w:val="0"/>
        <w:adjustRightInd w:val="0"/>
        <w:spacing w:before="0" w:after="240" w:line="240" w:lineRule="auto"/>
        <w:ind w:left="-1800" w:firstLine="1800"/>
        <w:rPr>
          <w:rFonts w:ascii="Tahoma" w:hAnsi="Tahoma" w:cs="Tahoma"/>
          <w:b/>
          <w:sz w:val="32"/>
          <w:szCs w:val="36"/>
        </w:rPr>
      </w:pPr>
      <w:r w:rsidRPr="00D853ED">
        <w:rPr>
          <w:rFonts w:ascii="Tahoma" w:hAnsi="Tahoma" w:cs="Tahoma"/>
          <w:b/>
          <w:sz w:val="32"/>
          <w:szCs w:val="36"/>
        </w:rPr>
        <w:lastRenderedPageBreak/>
        <w:t>Keeping Safe</w:t>
      </w:r>
    </w:p>
    <w:p w:rsidR="00CE1DEA" w:rsidRPr="00D853ED" w:rsidRDefault="00FE002F" w:rsidP="001D6E1D">
      <w:pPr>
        <w:autoSpaceDE w:val="0"/>
        <w:autoSpaceDN w:val="0"/>
        <w:adjustRightInd w:val="0"/>
        <w:spacing w:line="300" w:lineRule="auto"/>
        <w:rPr>
          <w:rFonts w:ascii="Georgia" w:hAnsi="Georgia"/>
          <w:sz w:val="22"/>
          <w:szCs w:val="22"/>
        </w:rPr>
      </w:pPr>
      <w:r w:rsidRPr="00D853ED">
        <w:rPr>
          <w:rFonts w:ascii="Georgia" w:hAnsi="Georgia"/>
          <w:smallCaps/>
          <w:sz w:val="22"/>
          <w:szCs w:val="22"/>
        </w:rPr>
        <w:t xml:space="preserve">Throughout the year, schools conduct training and drills </w:t>
      </w:r>
      <w:r w:rsidRPr="00D853ED">
        <w:rPr>
          <w:rFonts w:ascii="Georgia" w:hAnsi="Georgia"/>
          <w:sz w:val="22"/>
          <w:szCs w:val="22"/>
        </w:rPr>
        <w:t xml:space="preserve">to help better prepare students and staff for possible emergency situations. </w:t>
      </w:r>
      <w:r w:rsidR="00DA0487" w:rsidRPr="00D853ED">
        <w:rPr>
          <w:rFonts w:ascii="Georgia" w:hAnsi="Georgia"/>
          <w:sz w:val="22"/>
          <w:szCs w:val="22"/>
        </w:rPr>
        <w:t xml:space="preserve">When a school is confronted with an emergency, </w:t>
      </w:r>
      <w:r w:rsidRPr="00D853ED">
        <w:rPr>
          <w:rFonts w:ascii="Georgia" w:hAnsi="Georgia"/>
          <w:sz w:val="22"/>
          <w:szCs w:val="22"/>
        </w:rPr>
        <w:t>staff will assess the situation an</w:t>
      </w:r>
      <w:r w:rsidR="00DA0487" w:rsidRPr="00D853ED">
        <w:rPr>
          <w:rFonts w:ascii="Georgia" w:hAnsi="Georgia"/>
          <w:sz w:val="22"/>
          <w:szCs w:val="22"/>
        </w:rPr>
        <w:t>d then decide on a course of action.</w:t>
      </w:r>
    </w:p>
    <w:p w:rsidR="00D853ED" w:rsidRDefault="00FE002F" w:rsidP="001D6E1D">
      <w:pPr>
        <w:autoSpaceDE w:val="0"/>
        <w:autoSpaceDN w:val="0"/>
        <w:adjustRightInd w:val="0"/>
        <w:spacing w:line="300" w:lineRule="auto"/>
        <w:rPr>
          <w:rFonts w:ascii="Georgia" w:hAnsi="Georgia"/>
          <w:sz w:val="22"/>
          <w:szCs w:val="22"/>
        </w:rPr>
      </w:pPr>
      <w:r w:rsidRPr="00D853ED">
        <w:rPr>
          <w:rFonts w:ascii="Georgia" w:hAnsi="Georgia"/>
          <w:sz w:val="22"/>
          <w:szCs w:val="22"/>
        </w:rPr>
        <w:t>Schools conduct drills throughout the year to rehearse emergency procedures.</w:t>
      </w:r>
      <w:r w:rsidR="00D853ED" w:rsidRPr="00D853ED">
        <w:rPr>
          <w:rFonts w:ascii="Georgia" w:hAnsi="Georgia"/>
          <w:sz w:val="22"/>
          <w:szCs w:val="22"/>
        </w:rPr>
        <w:t xml:space="preserve"> These exercises prepare students and staff to act quickly and </w:t>
      </w:r>
      <w:r w:rsidR="00D04E13">
        <w:rPr>
          <w:rFonts w:ascii="Georgia" w:hAnsi="Georgia"/>
          <w:sz w:val="22"/>
          <w:szCs w:val="22"/>
        </w:rPr>
        <w:t xml:space="preserve">help </w:t>
      </w:r>
      <w:r w:rsidR="00D853ED" w:rsidRPr="00D853ED">
        <w:rPr>
          <w:rFonts w:ascii="Georgia" w:hAnsi="Georgia"/>
          <w:sz w:val="22"/>
          <w:szCs w:val="22"/>
        </w:rPr>
        <w:t>to minimize a child’s fear during a real emergency.</w:t>
      </w:r>
    </w:p>
    <w:p w:rsidR="00FE002F" w:rsidRPr="00D853ED" w:rsidRDefault="00FE002F" w:rsidP="001D6E1D">
      <w:pPr>
        <w:autoSpaceDE w:val="0"/>
        <w:autoSpaceDN w:val="0"/>
        <w:adjustRightInd w:val="0"/>
        <w:spacing w:line="300" w:lineRule="auto"/>
        <w:rPr>
          <w:rFonts w:ascii="Georgia" w:hAnsi="Georgia"/>
          <w:sz w:val="22"/>
          <w:szCs w:val="22"/>
        </w:rPr>
      </w:pPr>
      <w:r w:rsidRPr="00D853ED">
        <w:rPr>
          <w:rFonts w:ascii="Georgia" w:hAnsi="Georgia"/>
          <w:sz w:val="22"/>
          <w:szCs w:val="22"/>
        </w:rPr>
        <w:t xml:space="preserve">In addition to the procedures described </w:t>
      </w:r>
      <w:r w:rsidR="00CE1DEA" w:rsidRPr="00D853ED">
        <w:rPr>
          <w:rFonts w:ascii="Georgia" w:hAnsi="Georgia"/>
          <w:sz w:val="22"/>
          <w:szCs w:val="22"/>
        </w:rPr>
        <w:t>below</w:t>
      </w:r>
      <w:r w:rsidR="004E7115" w:rsidRPr="00D853ED">
        <w:rPr>
          <w:rFonts w:ascii="Georgia" w:hAnsi="Georgia"/>
          <w:sz w:val="22"/>
          <w:szCs w:val="22"/>
        </w:rPr>
        <w:t>,</w:t>
      </w:r>
      <w:r w:rsidRPr="00D853ED">
        <w:rPr>
          <w:rFonts w:ascii="Georgia" w:hAnsi="Georgia"/>
          <w:sz w:val="22"/>
          <w:szCs w:val="22"/>
        </w:rPr>
        <w:t xml:space="preserve"> schools also practice</w:t>
      </w:r>
      <w:r w:rsidR="00912226" w:rsidRPr="00D853ED">
        <w:rPr>
          <w:rFonts w:ascii="Georgia" w:hAnsi="Georgia"/>
          <w:sz w:val="22"/>
          <w:szCs w:val="22"/>
        </w:rPr>
        <w:t xml:space="preserve"> protocols such as </w:t>
      </w:r>
      <w:r w:rsidRPr="00D853ED">
        <w:rPr>
          <w:rFonts w:ascii="Georgia" w:hAnsi="Georgia"/>
          <w:sz w:val="22"/>
          <w:szCs w:val="22"/>
        </w:rPr>
        <w:t>“Drop-C</w:t>
      </w:r>
      <w:r w:rsidR="00912226" w:rsidRPr="00D853ED">
        <w:rPr>
          <w:rFonts w:ascii="Georgia" w:hAnsi="Georgia"/>
          <w:sz w:val="22"/>
          <w:szCs w:val="22"/>
        </w:rPr>
        <w:t>over-Hold,”</w:t>
      </w:r>
      <w:r w:rsidRPr="00D853ED">
        <w:rPr>
          <w:rFonts w:ascii="Georgia" w:hAnsi="Georgia"/>
          <w:sz w:val="22"/>
          <w:szCs w:val="22"/>
        </w:rPr>
        <w:t xml:space="preserve"> a method of protecting vital body parts</w:t>
      </w:r>
      <w:r w:rsidR="00912226" w:rsidRPr="00D853ED">
        <w:rPr>
          <w:rFonts w:ascii="Georgia" w:hAnsi="Georgia"/>
          <w:sz w:val="22"/>
          <w:szCs w:val="22"/>
        </w:rPr>
        <w:t xml:space="preserve"> </w:t>
      </w:r>
      <w:r w:rsidRPr="00D853ED">
        <w:rPr>
          <w:rFonts w:ascii="Georgia" w:hAnsi="Georgia"/>
          <w:sz w:val="22"/>
          <w:szCs w:val="22"/>
        </w:rPr>
        <w:t xml:space="preserve">during </w:t>
      </w:r>
      <w:r w:rsidR="009512F7">
        <w:rPr>
          <w:rFonts w:ascii="Georgia" w:hAnsi="Georgia"/>
          <w:sz w:val="22"/>
          <w:szCs w:val="22"/>
        </w:rPr>
        <w:t>certain</w:t>
      </w:r>
      <w:r w:rsidR="00F73C31" w:rsidRPr="00D853ED">
        <w:rPr>
          <w:rFonts w:ascii="Georgia" w:hAnsi="Georgia"/>
          <w:sz w:val="22"/>
          <w:szCs w:val="22"/>
        </w:rPr>
        <w:t xml:space="preserve"> natural disasters</w:t>
      </w:r>
      <w:r w:rsidR="005F6F13">
        <w:rPr>
          <w:rFonts w:ascii="Georgia" w:hAnsi="Georgia"/>
          <w:sz w:val="22"/>
          <w:szCs w:val="22"/>
        </w:rPr>
        <w:t>,</w:t>
      </w:r>
      <w:r w:rsidRPr="00D853ED">
        <w:rPr>
          <w:rFonts w:ascii="Georgia" w:hAnsi="Georgia"/>
          <w:sz w:val="22"/>
          <w:szCs w:val="22"/>
        </w:rPr>
        <w:t xml:space="preserve"> and conduct fire drills.</w:t>
      </w:r>
      <w:r w:rsidR="00A52B29">
        <w:rPr>
          <w:rFonts w:ascii="Georgia" w:hAnsi="Georgia"/>
          <w:sz w:val="22"/>
          <w:szCs w:val="22"/>
        </w:rPr>
        <w:t xml:space="preserve"> All staff and student</w:t>
      </w:r>
      <w:r w:rsidR="00D04E13">
        <w:rPr>
          <w:rFonts w:ascii="Georgia" w:hAnsi="Georgia"/>
          <w:sz w:val="22"/>
          <w:szCs w:val="22"/>
        </w:rPr>
        <w:t>s</w:t>
      </w:r>
      <w:r w:rsidR="00A52B29">
        <w:rPr>
          <w:rFonts w:ascii="Georgia" w:hAnsi="Georgia"/>
          <w:sz w:val="22"/>
          <w:szCs w:val="22"/>
        </w:rPr>
        <w:t xml:space="preserve"> are required to participate in these drills.</w:t>
      </w:r>
    </w:p>
    <w:p w:rsidR="00FE002F" w:rsidRDefault="00FE002F" w:rsidP="00FE002F">
      <w:pPr>
        <w:autoSpaceDE w:val="0"/>
        <w:autoSpaceDN w:val="0"/>
        <w:adjustRightInd w:val="0"/>
        <w:spacing w:before="0" w:after="0" w:line="24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8010"/>
      </w:tblGrid>
      <w:tr w:rsidR="00FE002F" w:rsidRPr="00C048D8">
        <w:tc>
          <w:tcPr>
            <w:tcW w:w="1908" w:type="dxa"/>
            <w:shd w:val="clear" w:color="auto" w:fill="A0A0A0"/>
          </w:tcPr>
          <w:p w:rsidR="00FE002F" w:rsidRPr="00C048D8" w:rsidRDefault="00FE002F" w:rsidP="00F73C31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010" w:type="dxa"/>
            <w:shd w:val="clear" w:color="auto" w:fill="A0A0A0"/>
          </w:tcPr>
          <w:p w:rsidR="00FE002F" w:rsidRPr="00C048D8" w:rsidRDefault="00FE002F" w:rsidP="00F73C31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002F">
        <w:tc>
          <w:tcPr>
            <w:tcW w:w="1908" w:type="dxa"/>
          </w:tcPr>
          <w:p w:rsidR="00FE002F" w:rsidRPr="00D853ED" w:rsidRDefault="009512F7" w:rsidP="00F73C31">
            <w:pPr>
              <w:spacing w:before="80" w:after="80"/>
              <w:rPr>
                <w:rFonts w:ascii="Tahoma" w:hAnsi="Tahoma" w:cs="Tahoma"/>
                <w:b/>
                <w:bCs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bCs/>
                <w:szCs w:val="24"/>
                <w:lang w:val="en-US"/>
              </w:rPr>
              <w:t xml:space="preserve">Lock </w:t>
            </w:r>
            <w:r w:rsidR="00FE002F" w:rsidRPr="00D853ED">
              <w:rPr>
                <w:rFonts w:ascii="Tahoma" w:hAnsi="Tahoma" w:cs="Tahoma"/>
                <w:b/>
                <w:bCs/>
                <w:szCs w:val="24"/>
                <w:lang w:val="en-US"/>
              </w:rPr>
              <w:t>Down</w:t>
            </w:r>
          </w:p>
        </w:tc>
        <w:tc>
          <w:tcPr>
            <w:tcW w:w="8010" w:type="dxa"/>
          </w:tcPr>
          <w:p w:rsidR="00FE002F" w:rsidRPr="00D853ED" w:rsidRDefault="009512F7" w:rsidP="009512F7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 Lock Down is</w:t>
            </w:r>
            <w:r w:rsidR="00FE002F" w:rsidRPr="00D853ED">
              <w:rPr>
                <w:rFonts w:ascii="Tahoma" w:hAnsi="Tahoma" w:cs="Tahoma"/>
                <w:sz w:val="20"/>
              </w:rPr>
              <w:t xml:space="preserve"> usually used in response to acts or threa</w:t>
            </w:r>
            <w:r>
              <w:rPr>
                <w:rFonts w:ascii="Tahoma" w:hAnsi="Tahoma" w:cs="Tahoma"/>
                <w:sz w:val="20"/>
              </w:rPr>
              <w:t>ts of violence to students and</w:t>
            </w:r>
            <w:r w:rsidR="00FE002F" w:rsidRPr="00D853ED">
              <w:rPr>
                <w:rFonts w:ascii="Tahoma" w:hAnsi="Tahoma" w:cs="Tahoma"/>
                <w:sz w:val="20"/>
              </w:rPr>
              <w:t xml:space="preserve"> staff </w:t>
            </w:r>
            <w:r w:rsidR="00F12609" w:rsidRPr="00D853ED">
              <w:rPr>
                <w:rFonts w:ascii="Tahoma" w:hAnsi="Tahoma" w:cs="Tahoma"/>
                <w:sz w:val="20"/>
              </w:rPr>
              <w:t xml:space="preserve">directly </w:t>
            </w:r>
            <w:r w:rsidR="00FE002F" w:rsidRPr="00D853ED">
              <w:rPr>
                <w:rFonts w:ascii="Tahoma" w:hAnsi="Tahoma" w:cs="Tahoma"/>
                <w:sz w:val="20"/>
              </w:rPr>
              <w:t>impacting the school.</w:t>
            </w:r>
            <w:r w:rsidR="00F12609" w:rsidRPr="00D853ED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During a Lock </w:t>
            </w:r>
            <w:r w:rsidR="00FE002F" w:rsidRPr="00D853ED">
              <w:rPr>
                <w:rFonts w:ascii="Tahoma" w:hAnsi="Tahoma" w:cs="Tahoma"/>
                <w:sz w:val="20"/>
              </w:rPr>
              <w:t>Down all doors to and within the school are locked. No one is permitted</w:t>
            </w:r>
            <w:r w:rsidR="00F12609" w:rsidRPr="00D853ED">
              <w:rPr>
                <w:rFonts w:ascii="Tahoma" w:hAnsi="Tahoma" w:cs="Tahoma"/>
                <w:sz w:val="20"/>
              </w:rPr>
              <w:t xml:space="preserve"> in or out of any area once it </w:t>
            </w:r>
            <w:r w:rsidR="00FE002F" w:rsidRPr="00D853ED">
              <w:rPr>
                <w:rFonts w:ascii="Tahoma" w:hAnsi="Tahoma" w:cs="Tahoma"/>
                <w:sz w:val="20"/>
              </w:rPr>
              <w:t>has been locked. Stude</w:t>
            </w:r>
            <w:r>
              <w:rPr>
                <w:rFonts w:ascii="Tahoma" w:hAnsi="Tahoma" w:cs="Tahoma"/>
                <w:sz w:val="20"/>
              </w:rPr>
              <w:t xml:space="preserve">nts and staff must respond quickly to a Lock </w:t>
            </w:r>
            <w:r w:rsidR="00FE002F" w:rsidRPr="00D853ED">
              <w:rPr>
                <w:rFonts w:ascii="Tahoma" w:hAnsi="Tahoma" w:cs="Tahoma"/>
                <w:sz w:val="20"/>
              </w:rPr>
              <w:t xml:space="preserve">Down command to get to a safe location before doors are locked. </w:t>
            </w:r>
            <w:r w:rsidR="00D853ED" w:rsidRPr="00D853ED">
              <w:rPr>
                <w:rFonts w:ascii="Tahoma" w:hAnsi="Tahoma" w:cs="Tahoma"/>
                <w:b/>
                <w:sz w:val="20"/>
              </w:rPr>
              <w:t>No one, other than law enforcement, is</w:t>
            </w:r>
            <w:r w:rsidR="00FE002F" w:rsidRPr="00D853ED">
              <w:rPr>
                <w:rFonts w:ascii="Tahoma" w:hAnsi="Tahoma" w:cs="Tahoma"/>
                <w:b/>
                <w:sz w:val="20"/>
              </w:rPr>
              <w:t xml:space="preserve"> permitted access</w:t>
            </w:r>
            <w:r w:rsidR="008E4407">
              <w:rPr>
                <w:rFonts w:ascii="Tahoma" w:hAnsi="Tahoma" w:cs="Tahoma"/>
                <w:b/>
                <w:sz w:val="20"/>
              </w:rPr>
              <w:t xml:space="preserve"> to the building until the Lock </w:t>
            </w:r>
            <w:r w:rsidR="00FE002F" w:rsidRPr="00D853ED">
              <w:rPr>
                <w:rFonts w:ascii="Tahoma" w:hAnsi="Tahoma" w:cs="Tahoma"/>
                <w:b/>
                <w:sz w:val="20"/>
              </w:rPr>
              <w:t>Down is over</w:t>
            </w:r>
            <w:r w:rsidR="00054E44" w:rsidRPr="00D853ED">
              <w:rPr>
                <w:rFonts w:ascii="Tahoma" w:hAnsi="Tahoma" w:cs="Tahoma"/>
                <w:b/>
                <w:sz w:val="20"/>
              </w:rPr>
              <w:t>.</w:t>
            </w:r>
          </w:p>
        </w:tc>
      </w:tr>
      <w:tr w:rsidR="00FE002F" w:rsidRPr="00C048D8">
        <w:tc>
          <w:tcPr>
            <w:tcW w:w="1908" w:type="dxa"/>
            <w:shd w:val="clear" w:color="auto" w:fill="A0A0A0"/>
          </w:tcPr>
          <w:p w:rsidR="00FE002F" w:rsidRPr="00C048D8" w:rsidRDefault="00FE002F" w:rsidP="00F73C31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010" w:type="dxa"/>
            <w:shd w:val="clear" w:color="auto" w:fill="A0A0A0"/>
          </w:tcPr>
          <w:p w:rsidR="00FE002F" w:rsidRPr="00C048D8" w:rsidRDefault="00FE002F" w:rsidP="00F73C31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002F">
        <w:tc>
          <w:tcPr>
            <w:tcW w:w="1908" w:type="dxa"/>
          </w:tcPr>
          <w:p w:rsidR="00FE002F" w:rsidRPr="00D853ED" w:rsidRDefault="00FE002F" w:rsidP="00F73C31">
            <w:pPr>
              <w:spacing w:before="80" w:after="80"/>
              <w:rPr>
                <w:rFonts w:ascii="Tahoma" w:hAnsi="Tahoma" w:cs="Tahoma"/>
                <w:b/>
                <w:bCs/>
                <w:szCs w:val="24"/>
                <w:lang w:val="en-US"/>
              </w:rPr>
            </w:pPr>
            <w:r w:rsidRPr="00D853ED">
              <w:rPr>
                <w:rFonts w:ascii="Tahoma" w:hAnsi="Tahoma" w:cs="Tahoma"/>
                <w:b/>
                <w:bCs/>
                <w:szCs w:val="24"/>
                <w:lang w:val="en-US"/>
              </w:rPr>
              <w:t>Hold and Secure</w:t>
            </w:r>
          </w:p>
        </w:tc>
        <w:tc>
          <w:tcPr>
            <w:tcW w:w="8010" w:type="dxa"/>
          </w:tcPr>
          <w:p w:rsidR="00FE002F" w:rsidRPr="00D853ED" w:rsidRDefault="00FE002F" w:rsidP="00EA4FB2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sz w:val="20"/>
              </w:rPr>
            </w:pPr>
            <w:r w:rsidRPr="00D853ED">
              <w:rPr>
                <w:rFonts w:ascii="Tahoma" w:hAnsi="Tahoma" w:cs="Tahoma"/>
                <w:sz w:val="20"/>
              </w:rPr>
              <w:t xml:space="preserve">Hold and Secure is used in response to </w:t>
            </w:r>
            <w:r w:rsidR="00EA4FB2">
              <w:rPr>
                <w:rFonts w:ascii="Tahoma" w:hAnsi="Tahoma" w:cs="Tahoma"/>
                <w:sz w:val="20"/>
              </w:rPr>
              <w:t xml:space="preserve">security threats or criminal activity outside </w:t>
            </w:r>
            <w:r w:rsidRPr="00D853ED">
              <w:rPr>
                <w:rFonts w:ascii="Tahoma" w:hAnsi="Tahoma" w:cs="Tahoma"/>
                <w:sz w:val="20"/>
              </w:rPr>
              <w:t>the school.</w:t>
            </w:r>
            <w:r w:rsidR="00F12609" w:rsidRPr="00D853ED">
              <w:rPr>
                <w:rFonts w:ascii="Tahoma" w:hAnsi="Tahoma" w:cs="Tahoma"/>
                <w:sz w:val="20"/>
              </w:rPr>
              <w:t xml:space="preserve"> </w:t>
            </w:r>
            <w:r w:rsidRPr="00D853ED">
              <w:rPr>
                <w:rFonts w:ascii="Tahoma" w:hAnsi="Tahoma" w:cs="Tahoma"/>
                <w:sz w:val="20"/>
              </w:rPr>
              <w:t>During a Hold and Secure</w:t>
            </w:r>
            <w:r w:rsidR="00054E44" w:rsidRPr="00D853ED">
              <w:rPr>
                <w:rFonts w:ascii="Tahoma" w:hAnsi="Tahoma" w:cs="Tahoma"/>
                <w:sz w:val="20"/>
              </w:rPr>
              <w:t>,</w:t>
            </w:r>
            <w:r w:rsidRPr="00D853ED">
              <w:rPr>
                <w:rFonts w:ascii="Tahoma" w:hAnsi="Tahoma" w:cs="Tahoma"/>
                <w:sz w:val="20"/>
              </w:rPr>
              <w:t xml:space="preserve"> all entrance d</w:t>
            </w:r>
            <w:r w:rsidR="00054E44" w:rsidRPr="00D853ED">
              <w:rPr>
                <w:rFonts w:ascii="Tahoma" w:hAnsi="Tahoma" w:cs="Tahoma"/>
                <w:sz w:val="20"/>
              </w:rPr>
              <w:t xml:space="preserve">oors to the </w:t>
            </w:r>
            <w:r w:rsidR="00EA4FB2">
              <w:rPr>
                <w:rFonts w:ascii="Tahoma" w:hAnsi="Tahoma" w:cs="Tahoma"/>
                <w:sz w:val="20"/>
              </w:rPr>
              <w:t>school</w:t>
            </w:r>
            <w:r w:rsidR="00054E44" w:rsidRPr="00D853ED">
              <w:rPr>
                <w:rFonts w:ascii="Tahoma" w:hAnsi="Tahoma" w:cs="Tahoma"/>
                <w:sz w:val="20"/>
              </w:rPr>
              <w:t xml:space="preserve"> are locked, with no one </w:t>
            </w:r>
            <w:r w:rsidRPr="00D853ED">
              <w:rPr>
                <w:rFonts w:ascii="Tahoma" w:hAnsi="Tahoma" w:cs="Tahoma"/>
                <w:sz w:val="20"/>
              </w:rPr>
              <w:t xml:space="preserve">permitted in or out of the </w:t>
            </w:r>
            <w:r w:rsidR="00EA4FB2">
              <w:rPr>
                <w:rFonts w:ascii="Tahoma" w:hAnsi="Tahoma" w:cs="Tahoma"/>
                <w:sz w:val="20"/>
              </w:rPr>
              <w:t>building</w:t>
            </w:r>
            <w:r w:rsidRPr="00D853ED">
              <w:rPr>
                <w:rFonts w:ascii="Tahoma" w:hAnsi="Tahoma" w:cs="Tahoma"/>
                <w:sz w:val="20"/>
              </w:rPr>
              <w:t xml:space="preserve">. </w:t>
            </w:r>
            <w:r w:rsidR="00EA4FB2" w:rsidRPr="00D853ED">
              <w:rPr>
                <w:rFonts w:ascii="Tahoma" w:hAnsi="Tahoma" w:cs="Tahoma"/>
                <w:b/>
                <w:sz w:val="20"/>
              </w:rPr>
              <w:t xml:space="preserve">No one, other than law enforcement, is permitted access to the building until </w:t>
            </w:r>
            <w:r w:rsidRPr="00EA4FB2">
              <w:rPr>
                <w:rFonts w:ascii="Tahoma" w:hAnsi="Tahoma" w:cs="Tahoma"/>
                <w:b/>
                <w:sz w:val="20"/>
              </w:rPr>
              <w:t>the Hold and Secure has been cleared.</w:t>
            </w:r>
          </w:p>
        </w:tc>
      </w:tr>
      <w:tr w:rsidR="00FE002F" w:rsidRPr="00C048D8">
        <w:tc>
          <w:tcPr>
            <w:tcW w:w="1908" w:type="dxa"/>
            <w:shd w:val="clear" w:color="auto" w:fill="A0A0A0"/>
          </w:tcPr>
          <w:p w:rsidR="00FE002F" w:rsidRPr="00C048D8" w:rsidRDefault="00FE002F" w:rsidP="00F73C31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010" w:type="dxa"/>
            <w:shd w:val="clear" w:color="auto" w:fill="A0A0A0"/>
          </w:tcPr>
          <w:p w:rsidR="00FE002F" w:rsidRPr="00C048D8" w:rsidRDefault="00FE002F" w:rsidP="00F73C31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002F">
        <w:tc>
          <w:tcPr>
            <w:tcW w:w="1908" w:type="dxa"/>
          </w:tcPr>
          <w:p w:rsidR="00FE002F" w:rsidRPr="00D853ED" w:rsidRDefault="008E4407" w:rsidP="00F73C31">
            <w:pPr>
              <w:spacing w:before="80" w:after="80"/>
              <w:rPr>
                <w:rFonts w:ascii="Tahoma" w:hAnsi="Tahoma" w:cs="Tahoma"/>
                <w:b/>
                <w:bCs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bCs/>
                <w:szCs w:val="24"/>
                <w:lang w:val="en-US"/>
              </w:rPr>
              <w:t xml:space="preserve">Shelter in </w:t>
            </w:r>
            <w:r w:rsidR="00FE002F" w:rsidRPr="00D853ED">
              <w:rPr>
                <w:rFonts w:ascii="Tahoma" w:hAnsi="Tahoma" w:cs="Tahoma"/>
                <w:b/>
                <w:bCs/>
                <w:szCs w:val="24"/>
                <w:lang w:val="en-US"/>
              </w:rPr>
              <w:t>Place</w:t>
            </w:r>
          </w:p>
        </w:tc>
        <w:tc>
          <w:tcPr>
            <w:tcW w:w="8010" w:type="dxa"/>
          </w:tcPr>
          <w:p w:rsidR="00FE002F" w:rsidRPr="00D853ED" w:rsidRDefault="008E4407" w:rsidP="006F27BE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Generally, Shelter in </w:t>
            </w:r>
            <w:r w:rsidR="009F0ED5" w:rsidRPr="00D853ED">
              <w:rPr>
                <w:rFonts w:ascii="Tahoma" w:hAnsi="Tahoma" w:cs="Tahoma"/>
                <w:sz w:val="20"/>
              </w:rPr>
              <w:t xml:space="preserve">Place is used during an environmental emergency, such as severe storms or chemical spills. </w:t>
            </w:r>
            <w:r>
              <w:rPr>
                <w:rFonts w:ascii="Tahoma" w:hAnsi="Tahoma" w:cs="Tahoma"/>
                <w:sz w:val="20"/>
              </w:rPr>
              <w:t xml:space="preserve">During a Shelter in </w:t>
            </w:r>
            <w:r w:rsidR="00FE002F" w:rsidRPr="00D853ED">
              <w:rPr>
                <w:rFonts w:ascii="Tahoma" w:hAnsi="Tahoma" w:cs="Tahoma"/>
                <w:sz w:val="20"/>
              </w:rPr>
              <w:t xml:space="preserve">Place, students and staff retreat to safe </w:t>
            </w:r>
            <w:r w:rsidR="00913557" w:rsidRPr="00D853ED">
              <w:rPr>
                <w:rFonts w:ascii="Tahoma" w:hAnsi="Tahoma" w:cs="Tahoma"/>
                <w:sz w:val="20"/>
              </w:rPr>
              <w:t>zones</w:t>
            </w:r>
            <w:r w:rsidR="00FE002F" w:rsidRPr="00D853ED">
              <w:rPr>
                <w:rFonts w:ascii="Tahoma" w:hAnsi="Tahoma" w:cs="Tahoma"/>
                <w:sz w:val="20"/>
              </w:rPr>
              <w:t xml:space="preserve"> to seek shelter</w:t>
            </w:r>
            <w:r>
              <w:rPr>
                <w:rFonts w:ascii="Tahoma" w:hAnsi="Tahoma" w:cs="Tahoma"/>
                <w:sz w:val="20"/>
              </w:rPr>
              <w:t>, which includes</w:t>
            </w:r>
            <w:r w:rsidR="00FE002F" w:rsidRPr="00D853ED">
              <w:rPr>
                <w:rFonts w:ascii="Tahoma" w:hAnsi="Tahoma" w:cs="Tahoma"/>
                <w:sz w:val="20"/>
              </w:rPr>
              <w:t xml:space="preserve"> st</w:t>
            </w:r>
            <w:r>
              <w:rPr>
                <w:rFonts w:ascii="Tahoma" w:hAnsi="Tahoma" w:cs="Tahoma"/>
                <w:sz w:val="20"/>
              </w:rPr>
              <w:t>udents or staff who are outside coming</w:t>
            </w:r>
            <w:r w:rsidR="00FE002F" w:rsidRPr="00D853ED">
              <w:rPr>
                <w:rFonts w:ascii="Tahoma" w:hAnsi="Tahoma" w:cs="Tahoma"/>
                <w:sz w:val="20"/>
              </w:rPr>
              <w:t xml:space="preserve"> back into the school.</w:t>
            </w:r>
            <w:r w:rsidR="00F12609" w:rsidRPr="00D853ED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Each school’s emergency</w:t>
            </w:r>
            <w:r w:rsidR="006F27BE">
              <w:rPr>
                <w:rFonts w:ascii="Tahoma" w:hAnsi="Tahoma" w:cs="Tahoma"/>
                <w:sz w:val="20"/>
              </w:rPr>
              <w:t xml:space="preserve"> </w:t>
            </w:r>
            <w:r w:rsidR="00FE002F" w:rsidRPr="00D853ED">
              <w:rPr>
                <w:rFonts w:ascii="Tahoma" w:hAnsi="Tahoma" w:cs="Tahoma"/>
                <w:sz w:val="20"/>
              </w:rPr>
              <w:t>response plan identifies the safest location for its occupants and how to seal a room from hazardous conditions.</w:t>
            </w:r>
            <w:r w:rsidR="00A52B29">
              <w:rPr>
                <w:rFonts w:ascii="Tahoma" w:hAnsi="Tahoma" w:cs="Tahoma"/>
                <w:sz w:val="20"/>
              </w:rPr>
              <w:t xml:space="preserve"> </w:t>
            </w:r>
            <w:r w:rsidR="00A52B29" w:rsidRPr="00A52B29">
              <w:rPr>
                <w:rFonts w:ascii="Tahoma" w:hAnsi="Tahoma" w:cs="Tahoma"/>
                <w:b/>
                <w:sz w:val="20"/>
              </w:rPr>
              <w:t xml:space="preserve">Students will not be released or dismissed until the situation </w:t>
            </w:r>
            <w:r>
              <w:rPr>
                <w:rFonts w:ascii="Tahoma" w:hAnsi="Tahoma" w:cs="Tahoma"/>
                <w:b/>
                <w:sz w:val="20"/>
              </w:rPr>
              <w:t>is</w:t>
            </w:r>
            <w:r w:rsidR="00A52B29" w:rsidRPr="00A52B29">
              <w:rPr>
                <w:rFonts w:ascii="Tahoma" w:hAnsi="Tahoma" w:cs="Tahoma"/>
                <w:b/>
                <w:sz w:val="20"/>
              </w:rPr>
              <w:t xml:space="preserve"> resolved.</w:t>
            </w:r>
          </w:p>
        </w:tc>
      </w:tr>
      <w:tr w:rsidR="00FE002F" w:rsidRPr="00C048D8">
        <w:tc>
          <w:tcPr>
            <w:tcW w:w="1908" w:type="dxa"/>
            <w:shd w:val="clear" w:color="auto" w:fill="A0A0A0"/>
          </w:tcPr>
          <w:p w:rsidR="00FE002F" w:rsidRPr="00C048D8" w:rsidRDefault="00FE002F" w:rsidP="00F73C31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010" w:type="dxa"/>
            <w:shd w:val="clear" w:color="auto" w:fill="A0A0A0"/>
          </w:tcPr>
          <w:p w:rsidR="00FE002F" w:rsidRPr="00C048D8" w:rsidRDefault="00FE002F" w:rsidP="00F73C31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002F">
        <w:tc>
          <w:tcPr>
            <w:tcW w:w="1908" w:type="dxa"/>
          </w:tcPr>
          <w:p w:rsidR="00FE002F" w:rsidRPr="00D853ED" w:rsidRDefault="00FE002F" w:rsidP="00F73C31">
            <w:pPr>
              <w:spacing w:before="80" w:after="80"/>
              <w:rPr>
                <w:rFonts w:ascii="Tahoma" w:hAnsi="Tahoma" w:cs="Tahoma"/>
                <w:b/>
                <w:bCs/>
                <w:szCs w:val="24"/>
                <w:lang w:val="en-US"/>
              </w:rPr>
            </w:pPr>
            <w:r w:rsidRPr="00D853ED">
              <w:rPr>
                <w:rFonts w:ascii="Tahoma" w:hAnsi="Tahoma" w:cs="Tahoma"/>
                <w:b/>
                <w:bCs/>
                <w:szCs w:val="24"/>
                <w:lang w:val="en-US"/>
              </w:rPr>
              <w:t>Evacuation</w:t>
            </w:r>
          </w:p>
        </w:tc>
        <w:tc>
          <w:tcPr>
            <w:tcW w:w="8010" w:type="dxa"/>
          </w:tcPr>
          <w:p w:rsidR="00FE002F" w:rsidRPr="00D853ED" w:rsidRDefault="00FE002F" w:rsidP="008E4407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sz w:val="20"/>
              </w:rPr>
            </w:pPr>
            <w:r w:rsidRPr="00D853ED">
              <w:rPr>
                <w:rFonts w:ascii="Tahoma" w:hAnsi="Tahoma" w:cs="Tahoma"/>
                <w:sz w:val="20"/>
              </w:rPr>
              <w:t>An Evacuation requires all students and staff to leave the school a</w:t>
            </w:r>
            <w:r w:rsidR="00F73C31" w:rsidRPr="00D853ED">
              <w:rPr>
                <w:rFonts w:ascii="Tahoma" w:hAnsi="Tahoma" w:cs="Tahoma"/>
                <w:sz w:val="20"/>
              </w:rPr>
              <w:t xml:space="preserve">nd go to an alternate location. </w:t>
            </w:r>
            <w:r w:rsidR="008E4407">
              <w:rPr>
                <w:rFonts w:ascii="Tahoma" w:hAnsi="Tahoma" w:cs="Tahoma"/>
                <w:sz w:val="20"/>
              </w:rPr>
              <w:t>In some cases, t</w:t>
            </w:r>
            <w:r w:rsidR="00F73C31" w:rsidRPr="00D853ED">
              <w:rPr>
                <w:rFonts w:ascii="Tahoma" w:hAnsi="Tahoma" w:cs="Tahoma"/>
                <w:sz w:val="20"/>
              </w:rPr>
              <w:t xml:space="preserve">his </w:t>
            </w:r>
            <w:r w:rsidRPr="00D853ED">
              <w:rPr>
                <w:rFonts w:ascii="Tahoma" w:hAnsi="Tahoma" w:cs="Tahoma"/>
                <w:sz w:val="20"/>
              </w:rPr>
              <w:t>may mean only going outside and a</w:t>
            </w:r>
            <w:r w:rsidR="008E4407">
              <w:rPr>
                <w:rFonts w:ascii="Tahoma" w:hAnsi="Tahoma" w:cs="Tahoma"/>
                <w:sz w:val="20"/>
              </w:rPr>
              <w:t>way from the building until it’</w:t>
            </w:r>
            <w:r w:rsidRPr="00D853ED">
              <w:rPr>
                <w:rFonts w:ascii="Tahoma" w:hAnsi="Tahoma" w:cs="Tahoma"/>
                <w:sz w:val="20"/>
              </w:rPr>
              <w:t>s safe to re-enter the school. In other cases, students and staff may need to go to an evacuation cent</w:t>
            </w:r>
            <w:r w:rsidR="00D8713B">
              <w:rPr>
                <w:rFonts w:ascii="Tahoma" w:hAnsi="Tahoma" w:cs="Tahoma"/>
                <w:sz w:val="20"/>
              </w:rPr>
              <w:t>r</w:t>
            </w:r>
            <w:r w:rsidR="008E4407">
              <w:rPr>
                <w:rFonts w:ascii="Tahoma" w:hAnsi="Tahoma" w:cs="Tahoma"/>
                <w:sz w:val="20"/>
              </w:rPr>
              <w:t>e</w:t>
            </w:r>
            <w:r w:rsidRPr="00D853ED">
              <w:rPr>
                <w:rFonts w:ascii="Tahoma" w:hAnsi="Tahoma" w:cs="Tahoma"/>
                <w:sz w:val="20"/>
              </w:rPr>
              <w:t xml:space="preserve">. Parents </w:t>
            </w:r>
            <w:r w:rsidR="008E4407">
              <w:rPr>
                <w:rFonts w:ascii="Tahoma" w:hAnsi="Tahoma" w:cs="Tahoma"/>
                <w:sz w:val="20"/>
              </w:rPr>
              <w:t>are</w:t>
            </w:r>
            <w:r w:rsidRPr="00D853ED">
              <w:rPr>
                <w:rFonts w:ascii="Tahoma" w:hAnsi="Tahoma" w:cs="Tahoma"/>
                <w:sz w:val="20"/>
              </w:rPr>
              <w:t xml:space="preserve"> informed of the alternate location </w:t>
            </w:r>
            <w:r w:rsidR="00D8713B">
              <w:rPr>
                <w:rFonts w:ascii="Tahoma" w:hAnsi="Tahoma" w:cs="Tahoma"/>
                <w:sz w:val="20"/>
              </w:rPr>
              <w:t xml:space="preserve">through </w:t>
            </w:r>
            <w:r w:rsidRPr="00D853ED">
              <w:rPr>
                <w:rFonts w:ascii="Tahoma" w:hAnsi="Tahoma" w:cs="Tahoma"/>
                <w:sz w:val="20"/>
              </w:rPr>
              <w:t>the school’s Crisis Notification Network.</w:t>
            </w:r>
          </w:p>
        </w:tc>
      </w:tr>
      <w:tr w:rsidR="00FE002F" w:rsidRPr="00C048D8">
        <w:tc>
          <w:tcPr>
            <w:tcW w:w="1908" w:type="dxa"/>
            <w:shd w:val="clear" w:color="auto" w:fill="A0A0A0"/>
          </w:tcPr>
          <w:p w:rsidR="00FE002F" w:rsidRPr="00C048D8" w:rsidRDefault="00FE002F" w:rsidP="00F73C31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010" w:type="dxa"/>
            <w:shd w:val="clear" w:color="auto" w:fill="A0A0A0"/>
          </w:tcPr>
          <w:p w:rsidR="00FE002F" w:rsidRPr="00C048D8" w:rsidRDefault="00FE002F" w:rsidP="00F73C31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002F">
        <w:tc>
          <w:tcPr>
            <w:tcW w:w="1908" w:type="dxa"/>
          </w:tcPr>
          <w:p w:rsidR="00FE002F" w:rsidRPr="00D853ED" w:rsidRDefault="00FE002F" w:rsidP="00F73C31">
            <w:pPr>
              <w:spacing w:before="80" w:after="80"/>
              <w:rPr>
                <w:rFonts w:ascii="Tahoma" w:hAnsi="Tahoma" w:cs="Tahoma"/>
                <w:b/>
                <w:bCs/>
                <w:szCs w:val="24"/>
                <w:lang w:val="en-US"/>
              </w:rPr>
            </w:pPr>
            <w:r w:rsidRPr="00D853ED">
              <w:rPr>
                <w:rFonts w:ascii="Tahoma" w:hAnsi="Tahoma" w:cs="Tahoma"/>
                <w:b/>
                <w:bCs/>
                <w:szCs w:val="24"/>
                <w:lang w:val="en-US"/>
              </w:rPr>
              <w:t>Dismissal</w:t>
            </w:r>
          </w:p>
        </w:tc>
        <w:tc>
          <w:tcPr>
            <w:tcW w:w="8010" w:type="dxa"/>
          </w:tcPr>
          <w:p w:rsidR="00FE002F" w:rsidRPr="00D853ED" w:rsidRDefault="00FE002F" w:rsidP="006F27BE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sz w:val="20"/>
              </w:rPr>
            </w:pPr>
            <w:r w:rsidRPr="00D853ED">
              <w:rPr>
                <w:rFonts w:ascii="Tahoma" w:hAnsi="Tahoma" w:cs="Tahoma"/>
                <w:sz w:val="20"/>
              </w:rPr>
              <w:t>Under some circumstance</w:t>
            </w:r>
            <w:r w:rsidR="008E4407">
              <w:rPr>
                <w:rFonts w:ascii="Tahoma" w:hAnsi="Tahoma" w:cs="Tahoma"/>
                <w:sz w:val="20"/>
              </w:rPr>
              <w:t>s it may be determined it’</w:t>
            </w:r>
            <w:r w:rsidRPr="00D853ED">
              <w:rPr>
                <w:rFonts w:ascii="Tahoma" w:hAnsi="Tahoma" w:cs="Tahoma"/>
                <w:sz w:val="20"/>
              </w:rPr>
              <w:t>s best to dismiss students to their homes and families as expeditiously as possible. Should this be the case, every a</w:t>
            </w:r>
            <w:r w:rsidR="008E4407">
              <w:rPr>
                <w:rFonts w:ascii="Tahoma" w:hAnsi="Tahoma" w:cs="Tahoma"/>
                <w:sz w:val="20"/>
              </w:rPr>
              <w:t>ttempt will be made to alert</w:t>
            </w:r>
            <w:r w:rsidRPr="00D853ED">
              <w:rPr>
                <w:rFonts w:ascii="Tahoma" w:hAnsi="Tahoma" w:cs="Tahoma"/>
                <w:sz w:val="20"/>
              </w:rPr>
              <w:t xml:space="preserve"> </w:t>
            </w:r>
            <w:r w:rsidR="008E4407">
              <w:rPr>
                <w:rFonts w:ascii="Tahoma" w:hAnsi="Tahoma" w:cs="Tahoma"/>
                <w:sz w:val="20"/>
              </w:rPr>
              <w:t>every student</w:t>
            </w:r>
            <w:r w:rsidR="006F27BE">
              <w:rPr>
                <w:rFonts w:ascii="Tahoma" w:hAnsi="Tahoma" w:cs="Tahoma"/>
                <w:sz w:val="20"/>
              </w:rPr>
              <w:t>’</w:t>
            </w:r>
            <w:r w:rsidR="008E4407">
              <w:rPr>
                <w:rFonts w:ascii="Tahoma" w:hAnsi="Tahoma" w:cs="Tahoma"/>
                <w:sz w:val="20"/>
              </w:rPr>
              <w:t xml:space="preserve">s </w:t>
            </w:r>
            <w:r w:rsidRPr="00D853ED">
              <w:rPr>
                <w:rFonts w:ascii="Tahoma" w:hAnsi="Tahoma" w:cs="Tahoma"/>
                <w:sz w:val="20"/>
              </w:rPr>
              <w:t xml:space="preserve">emergency contact </w:t>
            </w:r>
            <w:r w:rsidR="008E4407">
              <w:rPr>
                <w:rFonts w:ascii="Tahoma" w:hAnsi="Tahoma" w:cs="Tahoma"/>
                <w:sz w:val="20"/>
              </w:rPr>
              <w:t xml:space="preserve">about </w:t>
            </w:r>
            <w:r w:rsidR="006F27BE">
              <w:rPr>
                <w:rFonts w:ascii="Tahoma" w:hAnsi="Tahoma" w:cs="Tahoma"/>
                <w:sz w:val="20"/>
              </w:rPr>
              <w:t xml:space="preserve">the </w:t>
            </w:r>
            <w:r w:rsidRPr="00D853ED">
              <w:rPr>
                <w:rFonts w:ascii="Tahoma" w:hAnsi="Tahoma" w:cs="Tahoma"/>
                <w:sz w:val="20"/>
              </w:rPr>
              <w:t>situation a</w:t>
            </w:r>
            <w:r w:rsidR="008E4407">
              <w:rPr>
                <w:rFonts w:ascii="Tahoma" w:hAnsi="Tahoma" w:cs="Tahoma"/>
                <w:sz w:val="20"/>
              </w:rPr>
              <w:t>nd to ensure young students aren’</w:t>
            </w:r>
            <w:r w:rsidRPr="00D853ED">
              <w:rPr>
                <w:rFonts w:ascii="Tahoma" w:hAnsi="Tahoma" w:cs="Tahoma"/>
                <w:sz w:val="20"/>
              </w:rPr>
              <w:t>t left unsupervised.</w:t>
            </w:r>
          </w:p>
        </w:tc>
      </w:tr>
    </w:tbl>
    <w:p w:rsidR="00C048D8" w:rsidRDefault="00C048D8" w:rsidP="00FE002F">
      <w:pPr>
        <w:autoSpaceDE w:val="0"/>
        <w:autoSpaceDN w:val="0"/>
        <w:adjustRightInd w:val="0"/>
        <w:spacing w:before="0" w:after="0" w:line="240" w:lineRule="auto"/>
        <w:sectPr w:rsidR="00C048D8">
          <w:pgSz w:w="12240" w:h="15840"/>
          <w:pgMar w:top="1440" w:right="1152" w:bottom="936" w:left="1152" w:header="706" w:footer="706" w:gutter="0"/>
          <w:cols w:space="708"/>
        </w:sectPr>
      </w:pPr>
    </w:p>
    <w:p w:rsidR="00FE002F" w:rsidRPr="00C048D8" w:rsidRDefault="005239FB" w:rsidP="00A54AE0">
      <w:pPr>
        <w:shd w:val="clear" w:color="auto" w:fill="000000"/>
        <w:autoSpaceDE w:val="0"/>
        <w:autoSpaceDN w:val="0"/>
        <w:adjustRightInd w:val="0"/>
        <w:spacing w:before="0" w:after="240" w:line="240" w:lineRule="auto"/>
        <w:ind w:left="-1800" w:firstLine="1800"/>
        <w:rPr>
          <w:rFonts w:ascii="Tahoma" w:hAnsi="Tahoma" w:cs="Tahoma"/>
          <w:b/>
          <w:sz w:val="32"/>
          <w:szCs w:val="36"/>
        </w:rPr>
      </w:pPr>
      <w:r>
        <w:rPr>
          <w:rFonts w:ascii="Tahoma" w:hAnsi="Tahoma" w:cs="Tahoma"/>
          <w:b/>
          <w:sz w:val="32"/>
          <w:szCs w:val="36"/>
        </w:rPr>
        <w:lastRenderedPageBreak/>
        <w:t>Reuniting with Your Child</w:t>
      </w:r>
    </w:p>
    <w:p w:rsidR="00FE002F" w:rsidRPr="007A71C6" w:rsidRDefault="00170A7E" w:rsidP="0074194D">
      <w:pPr>
        <w:spacing w:line="300" w:lineRule="auto"/>
        <w:ind w:left="3600"/>
        <w:rPr>
          <w:rFonts w:ascii="Georgia" w:hAnsi="Georgia"/>
          <w:b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51557</wp:posOffset>
            </wp:positionH>
            <wp:positionV relativeFrom="paragraph">
              <wp:posOffset>42585</wp:posOffset>
            </wp:positionV>
            <wp:extent cx="2073292" cy="1961222"/>
            <wp:effectExtent l="0" t="0" r="317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92" cy="1961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9FB">
        <w:rPr>
          <w:rFonts w:ascii="Georgia" w:hAnsi="Georgia"/>
          <w:smallCaps/>
          <w:sz w:val="22"/>
          <w:szCs w:val="22"/>
        </w:rPr>
        <w:t xml:space="preserve">We recognize </w:t>
      </w:r>
      <w:r w:rsidR="00FE002F" w:rsidRPr="00D55E9B">
        <w:rPr>
          <w:rFonts w:ascii="Georgia" w:hAnsi="Georgia"/>
          <w:smallCaps/>
          <w:sz w:val="22"/>
          <w:szCs w:val="22"/>
        </w:rPr>
        <w:t>when an emergency occurs</w:t>
      </w:r>
      <w:r w:rsidR="00FE002F" w:rsidRPr="00D55E9B">
        <w:rPr>
          <w:rFonts w:ascii="Georgia" w:hAnsi="Georgia"/>
          <w:sz w:val="22"/>
          <w:szCs w:val="22"/>
        </w:rPr>
        <w:t xml:space="preserve"> parents </w:t>
      </w:r>
      <w:r w:rsidR="005239FB">
        <w:rPr>
          <w:rFonts w:ascii="Georgia" w:hAnsi="Georgia"/>
          <w:sz w:val="22"/>
          <w:szCs w:val="22"/>
        </w:rPr>
        <w:t>are</w:t>
      </w:r>
      <w:r w:rsidR="00FE002F" w:rsidRPr="00D55E9B">
        <w:rPr>
          <w:rFonts w:ascii="Georgia" w:hAnsi="Georgia"/>
          <w:sz w:val="22"/>
          <w:szCs w:val="22"/>
        </w:rPr>
        <w:t xml:space="preserve"> worried and want to be reunited with their ch</w:t>
      </w:r>
      <w:r w:rsidR="005239FB">
        <w:rPr>
          <w:rFonts w:ascii="Georgia" w:hAnsi="Georgia"/>
          <w:sz w:val="22"/>
          <w:szCs w:val="22"/>
        </w:rPr>
        <w:t>ild as quickly as possible. It’</w:t>
      </w:r>
      <w:r w:rsidR="00FE002F" w:rsidRPr="00D55E9B">
        <w:rPr>
          <w:rFonts w:ascii="Georgia" w:hAnsi="Georgia"/>
          <w:sz w:val="22"/>
          <w:szCs w:val="22"/>
        </w:rPr>
        <w:t>s our intention to make this happen. However, to ensure every child’s safety</w:t>
      </w:r>
      <w:r w:rsidR="001C2CD4" w:rsidRPr="00D55E9B">
        <w:rPr>
          <w:rFonts w:ascii="Georgia" w:hAnsi="Georgia"/>
          <w:sz w:val="22"/>
          <w:szCs w:val="22"/>
        </w:rPr>
        <w:t xml:space="preserve"> and the safety of staff</w:t>
      </w:r>
      <w:r w:rsidR="00FE002F" w:rsidRPr="00D55E9B">
        <w:rPr>
          <w:rFonts w:ascii="Georgia" w:hAnsi="Georgia"/>
          <w:sz w:val="22"/>
          <w:szCs w:val="22"/>
        </w:rPr>
        <w:t xml:space="preserve">, </w:t>
      </w:r>
      <w:r w:rsidR="001C2CD4" w:rsidRPr="00D55E9B">
        <w:rPr>
          <w:rFonts w:ascii="Georgia" w:hAnsi="Georgia"/>
          <w:sz w:val="22"/>
          <w:szCs w:val="22"/>
        </w:rPr>
        <w:t xml:space="preserve">specific </w:t>
      </w:r>
      <w:r w:rsidR="00FE002F" w:rsidRPr="00D55E9B">
        <w:rPr>
          <w:rFonts w:ascii="Georgia" w:hAnsi="Georgia"/>
          <w:sz w:val="22"/>
          <w:szCs w:val="22"/>
        </w:rPr>
        <w:t>procedures have been established for releasing students</w:t>
      </w:r>
      <w:r w:rsidR="00FE002F" w:rsidRPr="005239FB">
        <w:rPr>
          <w:rFonts w:ascii="Georgia" w:hAnsi="Georgia"/>
          <w:sz w:val="22"/>
          <w:szCs w:val="22"/>
        </w:rPr>
        <w:t>.</w:t>
      </w:r>
      <w:r w:rsidR="007A71C6" w:rsidRPr="007A71C6">
        <w:rPr>
          <w:rFonts w:ascii="Georgia" w:hAnsi="Georgia"/>
          <w:b/>
          <w:sz w:val="22"/>
          <w:szCs w:val="22"/>
        </w:rPr>
        <w:t xml:space="preserve"> During an emergency, do not come to the school to pick up your child unless requested to do so. </w:t>
      </w:r>
    </w:p>
    <w:p w:rsidR="001C2CD4" w:rsidRPr="00D55E9B" w:rsidRDefault="001C2CD4" w:rsidP="0074194D">
      <w:pPr>
        <w:autoSpaceDE w:val="0"/>
        <w:autoSpaceDN w:val="0"/>
        <w:adjustRightInd w:val="0"/>
        <w:spacing w:line="300" w:lineRule="auto"/>
        <w:ind w:left="3600"/>
        <w:rPr>
          <w:rFonts w:ascii="Georgia" w:hAnsi="Georgia"/>
          <w:sz w:val="22"/>
          <w:szCs w:val="22"/>
        </w:rPr>
      </w:pPr>
      <w:r w:rsidRPr="00D55E9B">
        <w:rPr>
          <w:rFonts w:ascii="Georgia" w:hAnsi="Georgia"/>
          <w:sz w:val="22"/>
          <w:szCs w:val="22"/>
        </w:rPr>
        <w:t>Parents are asked to adhere to the parent-child reunification procedures li</w:t>
      </w:r>
      <w:r w:rsidR="005239FB">
        <w:rPr>
          <w:rFonts w:ascii="Georgia" w:hAnsi="Georgia"/>
          <w:sz w:val="22"/>
          <w:szCs w:val="22"/>
        </w:rPr>
        <w:t>sted below. Staff will work</w:t>
      </w:r>
      <w:r w:rsidRPr="00D55E9B">
        <w:rPr>
          <w:rFonts w:ascii="Georgia" w:hAnsi="Georgia"/>
          <w:sz w:val="22"/>
          <w:szCs w:val="22"/>
        </w:rPr>
        <w:t xml:space="preserve"> to ensure these procedures take place without delay. </w:t>
      </w:r>
      <w:r w:rsidR="005239FB">
        <w:rPr>
          <w:rFonts w:ascii="Georgia" w:hAnsi="Georgia"/>
          <w:sz w:val="22"/>
          <w:szCs w:val="22"/>
        </w:rPr>
        <w:t>U</w:t>
      </w:r>
      <w:r w:rsidRPr="00D55E9B">
        <w:rPr>
          <w:rFonts w:ascii="Georgia" w:hAnsi="Georgia"/>
          <w:sz w:val="22"/>
          <w:szCs w:val="22"/>
        </w:rPr>
        <w:t xml:space="preserve">nderstand the process will </w:t>
      </w:r>
      <w:r w:rsidR="005239FB">
        <w:rPr>
          <w:rFonts w:ascii="Georgia" w:hAnsi="Georgia"/>
          <w:sz w:val="22"/>
          <w:szCs w:val="22"/>
        </w:rPr>
        <w:t>take some time and</w:t>
      </w:r>
      <w:r w:rsidRPr="00D55E9B">
        <w:rPr>
          <w:rFonts w:ascii="Georgia" w:hAnsi="Georgia"/>
          <w:sz w:val="22"/>
          <w:szCs w:val="22"/>
        </w:rPr>
        <w:t xml:space="preserve"> we ask for your patience when you arrive at the Parent-Child Reunion Area.</w:t>
      </w:r>
    </w:p>
    <w:p w:rsidR="001C2CD4" w:rsidRPr="0074194D" w:rsidRDefault="00F70142" w:rsidP="001D6E1D">
      <w:pPr>
        <w:spacing w:line="300" w:lineRule="auto"/>
        <w:rPr>
          <w:rFonts w:ascii="Tahoma" w:hAnsi="Tahoma" w:cs="Tahoma"/>
          <w:b/>
          <w:szCs w:val="24"/>
        </w:rPr>
      </w:pPr>
      <w:r w:rsidRPr="0074194D">
        <w:rPr>
          <w:rFonts w:ascii="Tahoma" w:hAnsi="Tahoma" w:cs="Tahoma"/>
          <w:b/>
          <w:szCs w:val="24"/>
        </w:rPr>
        <w:t xml:space="preserve">Parent-Child Reunion </w:t>
      </w:r>
      <w:r w:rsidR="001C2CD4" w:rsidRPr="0074194D">
        <w:rPr>
          <w:rFonts w:ascii="Tahoma" w:hAnsi="Tahoma" w:cs="Tahoma"/>
          <w:b/>
          <w:szCs w:val="24"/>
        </w:rPr>
        <w:t>Procedures</w:t>
      </w:r>
    </w:p>
    <w:p w:rsidR="001C2CD4" w:rsidRPr="00D55E9B" w:rsidRDefault="00F70142" w:rsidP="001D6E1D">
      <w:pPr>
        <w:pStyle w:val="ListParagraph"/>
        <w:numPr>
          <w:ilvl w:val="0"/>
          <w:numId w:val="11"/>
        </w:numPr>
        <w:spacing w:line="300" w:lineRule="auto"/>
        <w:rPr>
          <w:rFonts w:ascii="Georgia" w:hAnsi="Georgia"/>
          <w:sz w:val="22"/>
          <w:szCs w:val="22"/>
        </w:rPr>
      </w:pPr>
      <w:r w:rsidRPr="00D55E9B">
        <w:rPr>
          <w:rFonts w:ascii="Georgia" w:hAnsi="Georgia"/>
          <w:b/>
          <w:sz w:val="22"/>
          <w:szCs w:val="22"/>
        </w:rPr>
        <w:t xml:space="preserve">A </w:t>
      </w:r>
      <w:r w:rsidR="001C2CD4" w:rsidRPr="00D55E9B">
        <w:rPr>
          <w:rFonts w:ascii="Georgia" w:hAnsi="Georgia" w:cs="Arial"/>
          <w:b/>
          <w:bCs/>
          <w:sz w:val="22"/>
          <w:szCs w:val="22"/>
          <w:lang w:val="en-US"/>
        </w:rPr>
        <w:t>Parent-Child Reunion Area</w:t>
      </w:r>
      <w:r w:rsidRPr="00D55E9B">
        <w:rPr>
          <w:rFonts w:ascii="Georgia" w:hAnsi="Georgia" w:cs="Arial"/>
          <w:b/>
          <w:bCs/>
          <w:sz w:val="22"/>
          <w:szCs w:val="22"/>
          <w:lang w:val="en-US"/>
        </w:rPr>
        <w:t xml:space="preserve"> will be established</w:t>
      </w:r>
      <w:r w:rsidR="005239FB">
        <w:rPr>
          <w:rFonts w:ascii="Georgia" w:hAnsi="Georgia" w:cs="Arial"/>
          <w:bCs/>
          <w:sz w:val="22"/>
          <w:szCs w:val="22"/>
          <w:lang w:val="en-US"/>
        </w:rPr>
        <w:t>. Parents are</w:t>
      </w:r>
      <w:r w:rsidR="001C2CD4" w:rsidRPr="00D55E9B">
        <w:rPr>
          <w:rFonts w:ascii="Georgia" w:hAnsi="Georgia" w:cs="Arial"/>
          <w:bCs/>
          <w:sz w:val="22"/>
          <w:szCs w:val="22"/>
          <w:lang w:val="en-US"/>
        </w:rPr>
        <w:t xml:space="preserve"> notified at the time of the emergency </w:t>
      </w:r>
      <w:r w:rsidRPr="00D55E9B">
        <w:rPr>
          <w:rFonts w:ascii="Georgia" w:hAnsi="Georgia" w:cs="Arial"/>
          <w:bCs/>
          <w:sz w:val="22"/>
          <w:szCs w:val="22"/>
          <w:lang w:val="en-US"/>
        </w:rPr>
        <w:t xml:space="preserve">of </w:t>
      </w:r>
      <w:r w:rsidR="001C2CD4" w:rsidRPr="00D55E9B">
        <w:rPr>
          <w:rFonts w:ascii="Georgia" w:hAnsi="Georgia" w:cs="Arial"/>
          <w:bCs/>
          <w:sz w:val="22"/>
          <w:szCs w:val="22"/>
          <w:lang w:val="en-US"/>
        </w:rPr>
        <w:t>the Reunion Area</w:t>
      </w:r>
      <w:r w:rsidRPr="00D55E9B">
        <w:rPr>
          <w:rFonts w:ascii="Georgia" w:hAnsi="Georgia" w:cs="Arial"/>
          <w:bCs/>
          <w:sz w:val="22"/>
          <w:szCs w:val="22"/>
          <w:lang w:val="en-US"/>
        </w:rPr>
        <w:t xml:space="preserve">’s </w:t>
      </w:r>
      <w:r w:rsidR="001C2CD4" w:rsidRPr="00D55E9B">
        <w:rPr>
          <w:rFonts w:ascii="Georgia" w:hAnsi="Georgia" w:cs="Arial"/>
          <w:bCs/>
          <w:sz w:val="22"/>
          <w:szCs w:val="22"/>
          <w:lang w:val="en-US"/>
        </w:rPr>
        <w:t>locat</w:t>
      </w:r>
      <w:r w:rsidRPr="00D55E9B">
        <w:rPr>
          <w:rFonts w:ascii="Georgia" w:hAnsi="Georgia" w:cs="Arial"/>
          <w:bCs/>
          <w:sz w:val="22"/>
          <w:szCs w:val="22"/>
          <w:lang w:val="en-US"/>
        </w:rPr>
        <w:t>ion</w:t>
      </w:r>
      <w:r w:rsidR="001C2CD4" w:rsidRPr="00D55E9B">
        <w:rPr>
          <w:rFonts w:ascii="Georgia" w:hAnsi="Georgia" w:cs="Arial"/>
          <w:bCs/>
          <w:sz w:val="22"/>
          <w:szCs w:val="22"/>
          <w:lang w:val="en-US"/>
        </w:rPr>
        <w:t xml:space="preserve">. </w:t>
      </w:r>
      <w:r w:rsidR="00DA6797">
        <w:rPr>
          <w:rFonts w:ascii="Georgia" w:hAnsi="Georgia" w:cs="Arial"/>
          <w:bCs/>
          <w:sz w:val="22"/>
          <w:szCs w:val="22"/>
          <w:lang w:val="en-US"/>
        </w:rPr>
        <w:t>T</w:t>
      </w:r>
      <w:r w:rsidR="00DA6797" w:rsidRPr="00D55E9B">
        <w:rPr>
          <w:rFonts w:ascii="Georgia" w:hAnsi="Georgia" w:cs="Arial"/>
          <w:bCs/>
          <w:sz w:val="22"/>
          <w:szCs w:val="22"/>
          <w:lang w:val="en-US"/>
        </w:rPr>
        <w:t xml:space="preserve">he location </w:t>
      </w:r>
      <w:r w:rsidR="005239FB">
        <w:rPr>
          <w:rFonts w:ascii="Georgia" w:hAnsi="Georgia" w:cs="Arial"/>
          <w:bCs/>
          <w:sz w:val="22"/>
          <w:szCs w:val="22"/>
          <w:lang w:val="en-US"/>
        </w:rPr>
        <w:t>may not be at the school—</w:t>
      </w:r>
      <w:r w:rsidR="00DA6797">
        <w:rPr>
          <w:rFonts w:ascii="Georgia" w:hAnsi="Georgia" w:cs="Arial"/>
          <w:bCs/>
          <w:sz w:val="22"/>
          <w:szCs w:val="22"/>
          <w:lang w:val="en-US"/>
        </w:rPr>
        <w:t>t</w:t>
      </w:r>
      <w:r w:rsidR="001C2CD4" w:rsidRPr="00D55E9B">
        <w:rPr>
          <w:rFonts w:ascii="Georgia" w:hAnsi="Georgia" w:cs="Arial"/>
          <w:bCs/>
          <w:sz w:val="22"/>
          <w:szCs w:val="22"/>
          <w:lang w:val="en-US"/>
        </w:rPr>
        <w:t>he location will depend on</w:t>
      </w:r>
      <w:r w:rsidR="00DA6797">
        <w:rPr>
          <w:rFonts w:ascii="Georgia" w:hAnsi="Georgia" w:cs="Arial"/>
          <w:bCs/>
          <w:sz w:val="22"/>
          <w:szCs w:val="22"/>
          <w:lang w:val="en-US"/>
        </w:rPr>
        <w:t xml:space="preserve"> the specifics of the emergency.</w:t>
      </w:r>
    </w:p>
    <w:p w:rsidR="00F70142" w:rsidRPr="00D55E9B" w:rsidRDefault="00F70142" w:rsidP="001D6E1D">
      <w:pPr>
        <w:pStyle w:val="Letters"/>
        <w:numPr>
          <w:ilvl w:val="0"/>
          <w:numId w:val="11"/>
        </w:numPr>
        <w:spacing w:before="40" w:after="160"/>
        <w:rPr>
          <w:rFonts w:ascii="Georgia" w:hAnsi="Georgia"/>
          <w:sz w:val="22"/>
          <w:szCs w:val="22"/>
        </w:rPr>
      </w:pPr>
      <w:r w:rsidRPr="00D55E9B">
        <w:rPr>
          <w:rFonts w:ascii="Georgia" w:hAnsi="Georgia" w:cs="Arial"/>
          <w:b/>
          <w:bCs/>
          <w:sz w:val="22"/>
          <w:szCs w:val="22"/>
          <w:lang w:val="en-US"/>
        </w:rPr>
        <w:t>You will be required to fill out a Student Release Request Form</w:t>
      </w:r>
      <w:r w:rsidRPr="005239FB">
        <w:rPr>
          <w:rFonts w:ascii="Georgia" w:hAnsi="Georgia" w:cs="Arial"/>
          <w:bCs/>
          <w:sz w:val="22"/>
          <w:szCs w:val="22"/>
          <w:lang w:val="en-US"/>
        </w:rPr>
        <w:t>.</w:t>
      </w:r>
      <w:r w:rsidRPr="00D55E9B">
        <w:rPr>
          <w:rFonts w:ascii="Georgia" w:hAnsi="Georgia" w:cs="Arial"/>
          <w:b/>
          <w:bCs/>
          <w:sz w:val="22"/>
          <w:szCs w:val="22"/>
          <w:lang w:val="en-US"/>
        </w:rPr>
        <w:t xml:space="preserve"> </w:t>
      </w:r>
      <w:r w:rsidRPr="00D55E9B">
        <w:rPr>
          <w:rFonts w:ascii="Georgia" w:hAnsi="Georgia"/>
          <w:sz w:val="22"/>
          <w:szCs w:val="22"/>
        </w:rPr>
        <w:t>Th</w:t>
      </w:r>
      <w:r w:rsidR="005239FB">
        <w:rPr>
          <w:rFonts w:ascii="Georgia" w:hAnsi="Georgia"/>
          <w:sz w:val="22"/>
          <w:szCs w:val="22"/>
        </w:rPr>
        <w:t xml:space="preserve">e form </w:t>
      </w:r>
      <w:r w:rsidRPr="00D55E9B">
        <w:rPr>
          <w:rFonts w:ascii="Georgia" w:hAnsi="Georgia"/>
          <w:sz w:val="22"/>
          <w:szCs w:val="22"/>
        </w:rPr>
        <w:t>ensures all students are accounted for at all times and students are only released to authorized individuals.</w:t>
      </w:r>
    </w:p>
    <w:p w:rsidR="00F70142" w:rsidRPr="00D55E9B" w:rsidRDefault="00F70142" w:rsidP="001D6E1D">
      <w:pPr>
        <w:pStyle w:val="Letters"/>
        <w:numPr>
          <w:ilvl w:val="0"/>
          <w:numId w:val="11"/>
        </w:numPr>
        <w:spacing w:before="40" w:after="160"/>
        <w:rPr>
          <w:rFonts w:ascii="Georgia" w:hAnsi="Georgia"/>
          <w:sz w:val="22"/>
          <w:szCs w:val="22"/>
        </w:rPr>
      </w:pPr>
      <w:r w:rsidRPr="00D55E9B">
        <w:rPr>
          <w:rFonts w:ascii="Georgia" w:hAnsi="Georgia" w:cs="Arial"/>
          <w:b/>
          <w:bCs/>
          <w:sz w:val="22"/>
          <w:szCs w:val="22"/>
          <w:lang w:val="en-US"/>
        </w:rPr>
        <w:t xml:space="preserve">Students will only be released to an individual designated as legal guardian or emergency contact </w:t>
      </w:r>
      <w:r w:rsidRPr="00D55E9B">
        <w:rPr>
          <w:rFonts w:ascii="Georgia" w:hAnsi="Georgia"/>
          <w:sz w:val="22"/>
          <w:szCs w:val="22"/>
        </w:rPr>
        <w:t xml:space="preserve">on the student's Emergency Card, which is completed at </w:t>
      </w:r>
      <w:r w:rsidR="00A92930">
        <w:rPr>
          <w:rFonts w:ascii="Georgia" w:hAnsi="Georgia"/>
          <w:sz w:val="22"/>
          <w:szCs w:val="22"/>
        </w:rPr>
        <w:t xml:space="preserve">the </w:t>
      </w:r>
      <w:r w:rsidRPr="00D55E9B">
        <w:rPr>
          <w:rFonts w:ascii="Georgia" w:hAnsi="Georgia"/>
          <w:sz w:val="22"/>
          <w:szCs w:val="22"/>
        </w:rPr>
        <w:t xml:space="preserve">time of school registration. </w:t>
      </w:r>
      <w:r w:rsidR="00A92930">
        <w:rPr>
          <w:rFonts w:ascii="Georgia" w:hAnsi="Georgia"/>
          <w:sz w:val="22"/>
          <w:szCs w:val="22"/>
        </w:rPr>
        <w:t xml:space="preserve">Make </w:t>
      </w:r>
      <w:r w:rsidRPr="00D55E9B">
        <w:rPr>
          <w:rFonts w:ascii="Georgia" w:hAnsi="Georgia"/>
          <w:sz w:val="22"/>
          <w:szCs w:val="22"/>
        </w:rPr>
        <w:t>sure to keep this information current with your school</w:t>
      </w:r>
      <w:r w:rsidR="004A2C3E">
        <w:rPr>
          <w:rFonts w:ascii="Georgia" w:hAnsi="Georgia"/>
          <w:sz w:val="22"/>
          <w:szCs w:val="22"/>
        </w:rPr>
        <w:t xml:space="preserve">, as </w:t>
      </w:r>
      <w:r w:rsidR="00312740">
        <w:rPr>
          <w:rFonts w:ascii="Georgia" w:hAnsi="Georgia"/>
          <w:sz w:val="22"/>
          <w:szCs w:val="22"/>
        </w:rPr>
        <w:t>the school will only release a</w:t>
      </w:r>
      <w:r w:rsidR="00A92930">
        <w:rPr>
          <w:rFonts w:ascii="Georgia" w:hAnsi="Georgia"/>
          <w:sz w:val="22"/>
          <w:szCs w:val="22"/>
        </w:rPr>
        <w:t xml:space="preserve"> child to someone listed as an emergency c</w:t>
      </w:r>
      <w:r w:rsidR="00312740">
        <w:rPr>
          <w:rFonts w:ascii="Georgia" w:hAnsi="Georgia"/>
          <w:sz w:val="22"/>
          <w:szCs w:val="22"/>
        </w:rPr>
        <w:t>ontact</w:t>
      </w:r>
      <w:r w:rsidR="00A92930">
        <w:rPr>
          <w:rFonts w:ascii="Georgia" w:hAnsi="Georgia"/>
          <w:sz w:val="22"/>
          <w:szCs w:val="22"/>
        </w:rPr>
        <w:t>—</w:t>
      </w:r>
      <w:r w:rsidR="00312740">
        <w:rPr>
          <w:rFonts w:ascii="Georgia" w:hAnsi="Georgia"/>
          <w:sz w:val="22"/>
          <w:szCs w:val="22"/>
        </w:rPr>
        <w:t>no exceptions</w:t>
      </w:r>
      <w:r w:rsidR="00A92930">
        <w:rPr>
          <w:rFonts w:ascii="Georgia" w:hAnsi="Georgia"/>
          <w:sz w:val="22"/>
          <w:szCs w:val="22"/>
        </w:rPr>
        <w:t xml:space="preserve"> are made</w:t>
      </w:r>
      <w:r w:rsidR="00312740">
        <w:rPr>
          <w:rFonts w:ascii="Georgia" w:hAnsi="Georgia"/>
          <w:sz w:val="22"/>
          <w:szCs w:val="22"/>
        </w:rPr>
        <w:t>.</w:t>
      </w:r>
    </w:p>
    <w:p w:rsidR="00F70142" w:rsidRPr="00D55E9B" w:rsidRDefault="00F70142" w:rsidP="001D6E1D">
      <w:pPr>
        <w:pStyle w:val="Letters"/>
        <w:numPr>
          <w:ilvl w:val="0"/>
          <w:numId w:val="11"/>
        </w:numPr>
        <w:spacing w:before="40" w:after="160"/>
        <w:rPr>
          <w:rFonts w:ascii="Georgia" w:hAnsi="Georgia"/>
          <w:sz w:val="22"/>
          <w:szCs w:val="22"/>
        </w:rPr>
      </w:pPr>
      <w:r w:rsidRPr="00D55E9B">
        <w:rPr>
          <w:rFonts w:ascii="Georgia" w:hAnsi="Georgia" w:cs="Arial"/>
          <w:b/>
          <w:bCs/>
          <w:sz w:val="22"/>
          <w:szCs w:val="22"/>
          <w:lang w:val="en-US"/>
        </w:rPr>
        <w:t>Valid identification is required to pick up your child</w:t>
      </w:r>
      <w:r w:rsidR="00B146EA">
        <w:rPr>
          <w:rFonts w:ascii="Georgia" w:hAnsi="Georgia"/>
          <w:sz w:val="22"/>
          <w:szCs w:val="22"/>
        </w:rPr>
        <w:t xml:space="preserve">. Requiring identification </w:t>
      </w:r>
      <w:r w:rsidRPr="00D55E9B">
        <w:rPr>
          <w:rFonts w:ascii="Georgia" w:hAnsi="Georgia"/>
          <w:sz w:val="22"/>
          <w:szCs w:val="22"/>
        </w:rPr>
        <w:t>protect</w:t>
      </w:r>
      <w:r w:rsidR="00B146EA">
        <w:rPr>
          <w:rFonts w:ascii="Georgia" w:hAnsi="Georgia"/>
          <w:sz w:val="22"/>
          <w:szCs w:val="22"/>
        </w:rPr>
        <w:t>s</w:t>
      </w:r>
      <w:r w:rsidRPr="00D55E9B">
        <w:rPr>
          <w:rFonts w:ascii="Georgia" w:hAnsi="Georgia"/>
          <w:sz w:val="22"/>
          <w:szCs w:val="22"/>
        </w:rPr>
        <w:t xml:space="preserve"> </w:t>
      </w:r>
      <w:r w:rsidR="00B146EA">
        <w:rPr>
          <w:rFonts w:ascii="Georgia" w:hAnsi="Georgia"/>
          <w:sz w:val="22"/>
          <w:szCs w:val="22"/>
        </w:rPr>
        <w:t xml:space="preserve">students </w:t>
      </w:r>
      <w:r w:rsidRPr="00D55E9B">
        <w:rPr>
          <w:rFonts w:ascii="Georgia" w:hAnsi="Georgia"/>
          <w:sz w:val="22"/>
          <w:szCs w:val="22"/>
        </w:rPr>
        <w:t>from any unauthorized i</w:t>
      </w:r>
      <w:r w:rsidR="00B146EA">
        <w:rPr>
          <w:rFonts w:ascii="Georgia" w:hAnsi="Georgia"/>
          <w:sz w:val="22"/>
          <w:szCs w:val="22"/>
        </w:rPr>
        <w:t>ndividuals attempting to pick them up</w:t>
      </w:r>
      <w:r w:rsidRPr="00D55E9B">
        <w:rPr>
          <w:rFonts w:ascii="Georgia" w:hAnsi="Georgia"/>
          <w:sz w:val="22"/>
          <w:szCs w:val="22"/>
        </w:rPr>
        <w:t xml:space="preserve">. </w:t>
      </w:r>
      <w:r w:rsidRPr="00D55E9B">
        <w:rPr>
          <w:rFonts w:ascii="Georgia" w:hAnsi="Georgia"/>
          <w:sz w:val="22"/>
          <w:szCs w:val="22"/>
          <w:u w:val="single"/>
        </w:rPr>
        <w:t>Even if school personnel kno</w:t>
      </w:r>
      <w:r w:rsidR="00B146EA">
        <w:rPr>
          <w:rFonts w:ascii="Georgia" w:hAnsi="Georgia"/>
          <w:sz w:val="22"/>
          <w:szCs w:val="22"/>
          <w:u w:val="single"/>
        </w:rPr>
        <w:t>w you, you must still present ID</w:t>
      </w:r>
      <w:r w:rsidRPr="00D55E9B">
        <w:rPr>
          <w:rFonts w:ascii="Georgia" w:hAnsi="Georgia"/>
          <w:sz w:val="22"/>
          <w:szCs w:val="22"/>
        </w:rPr>
        <w:t xml:space="preserve"> as the school may be receiving assi</w:t>
      </w:r>
      <w:r w:rsidR="00B146EA">
        <w:rPr>
          <w:rFonts w:ascii="Georgia" w:hAnsi="Georgia"/>
          <w:sz w:val="22"/>
          <w:szCs w:val="22"/>
        </w:rPr>
        <w:t xml:space="preserve">stance from other schools or </w:t>
      </w:r>
      <w:r w:rsidRPr="00D55E9B">
        <w:rPr>
          <w:rFonts w:ascii="Georgia" w:hAnsi="Georgia"/>
          <w:sz w:val="22"/>
          <w:szCs w:val="22"/>
        </w:rPr>
        <w:t>agencies.</w:t>
      </w:r>
    </w:p>
    <w:p w:rsidR="00F70142" w:rsidRPr="00D55E9B" w:rsidRDefault="00F70142" w:rsidP="001D6E1D">
      <w:pPr>
        <w:pStyle w:val="Letters"/>
        <w:numPr>
          <w:ilvl w:val="0"/>
          <w:numId w:val="11"/>
        </w:numPr>
        <w:spacing w:before="40" w:after="160"/>
        <w:rPr>
          <w:rFonts w:ascii="Georgia" w:hAnsi="Georgia"/>
          <w:sz w:val="22"/>
          <w:szCs w:val="22"/>
        </w:rPr>
      </w:pPr>
      <w:r w:rsidRPr="00D55E9B">
        <w:rPr>
          <w:rFonts w:ascii="Georgia" w:hAnsi="Georgia" w:cs="Arial"/>
          <w:b/>
          <w:bCs/>
          <w:sz w:val="22"/>
          <w:szCs w:val="22"/>
          <w:lang w:val="en-US"/>
        </w:rPr>
        <w:t>You will be required to sign for the release of your child</w:t>
      </w:r>
      <w:r w:rsidRPr="00A92930">
        <w:rPr>
          <w:rFonts w:ascii="Georgia" w:hAnsi="Georgia" w:cs="Arial"/>
          <w:bCs/>
          <w:sz w:val="22"/>
          <w:szCs w:val="22"/>
          <w:lang w:val="en-US"/>
        </w:rPr>
        <w:t>.</w:t>
      </w:r>
      <w:r w:rsidR="00B146EA">
        <w:rPr>
          <w:rFonts w:ascii="Georgia" w:hAnsi="Georgia"/>
          <w:sz w:val="22"/>
          <w:szCs w:val="22"/>
        </w:rPr>
        <w:t xml:space="preserve"> The release form </w:t>
      </w:r>
      <w:r w:rsidRPr="00D55E9B">
        <w:rPr>
          <w:rFonts w:ascii="Georgia" w:hAnsi="Georgia"/>
          <w:sz w:val="22"/>
          <w:szCs w:val="22"/>
        </w:rPr>
        <w:t xml:space="preserve">is extremely important, as </w:t>
      </w:r>
      <w:r w:rsidR="00773DFB" w:rsidRPr="00D55E9B">
        <w:rPr>
          <w:rFonts w:ascii="Georgia" w:hAnsi="Georgia"/>
          <w:sz w:val="22"/>
          <w:szCs w:val="22"/>
        </w:rPr>
        <w:t xml:space="preserve">it </w:t>
      </w:r>
      <w:r w:rsidRPr="00D55E9B">
        <w:rPr>
          <w:rFonts w:ascii="Georgia" w:hAnsi="Georgia"/>
          <w:sz w:val="22"/>
          <w:szCs w:val="22"/>
        </w:rPr>
        <w:t xml:space="preserve">ensures </w:t>
      </w:r>
      <w:r w:rsidR="00B146EA">
        <w:rPr>
          <w:rFonts w:ascii="Georgia" w:hAnsi="Georgia"/>
          <w:sz w:val="22"/>
          <w:szCs w:val="22"/>
        </w:rPr>
        <w:t>all students are</w:t>
      </w:r>
      <w:r w:rsidRPr="00D55E9B">
        <w:rPr>
          <w:rFonts w:ascii="Georgia" w:hAnsi="Georgia"/>
          <w:sz w:val="22"/>
          <w:szCs w:val="22"/>
        </w:rPr>
        <w:t xml:space="preserve"> acco</w:t>
      </w:r>
      <w:r w:rsidR="00B146EA">
        <w:rPr>
          <w:rFonts w:ascii="Georgia" w:hAnsi="Georgia"/>
          <w:sz w:val="22"/>
          <w:szCs w:val="22"/>
        </w:rPr>
        <w:t>unted for at all times. D</w:t>
      </w:r>
      <w:r w:rsidRPr="00D55E9B">
        <w:rPr>
          <w:rFonts w:ascii="Georgia" w:hAnsi="Georgia"/>
          <w:sz w:val="22"/>
          <w:szCs w:val="22"/>
        </w:rPr>
        <w:t>o not just take your child from the school or evacuation cen</w:t>
      </w:r>
      <w:r w:rsidR="00B146EA">
        <w:rPr>
          <w:rFonts w:ascii="Georgia" w:hAnsi="Georgia"/>
          <w:sz w:val="22"/>
          <w:szCs w:val="22"/>
        </w:rPr>
        <w:t>t</w:t>
      </w:r>
      <w:r w:rsidRPr="00D55E9B">
        <w:rPr>
          <w:rFonts w:ascii="Georgia" w:hAnsi="Georgia"/>
          <w:sz w:val="22"/>
          <w:szCs w:val="22"/>
        </w:rPr>
        <w:t>r</w:t>
      </w:r>
      <w:r w:rsidR="00B146EA">
        <w:rPr>
          <w:rFonts w:ascii="Georgia" w:hAnsi="Georgia"/>
          <w:sz w:val="22"/>
          <w:szCs w:val="22"/>
        </w:rPr>
        <w:t>e</w:t>
      </w:r>
      <w:r w:rsidRPr="00D55E9B">
        <w:rPr>
          <w:rFonts w:ascii="Georgia" w:hAnsi="Georgia"/>
          <w:sz w:val="22"/>
          <w:szCs w:val="22"/>
        </w:rPr>
        <w:t xml:space="preserve"> without signing for his/her release.</w:t>
      </w:r>
    </w:p>
    <w:p w:rsidR="00F70142" w:rsidRPr="00D55E9B" w:rsidRDefault="00F70142" w:rsidP="001D6E1D">
      <w:pPr>
        <w:pStyle w:val="Letters"/>
        <w:numPr>
          <w:ilvl w:val="0"/>
          <w:numId w:val="11"/>
        </w:numPr>
        <w:spacing w:before="40" w:after="160"/>
        <w:rPr>
          <w:rFonts w:ascii="Georgia" w:hAnsi="Georgia"/>
          <w:sz w:val="22"/>
          <w:szCs w:val="22"/>
        </w:rPr>
      </w:pPr>
      <w:r w:rsidRPr="00D55E9B">
        <w:rPr>
          <w:rFonts w:ascii="Georgia" w:hAnsi="Georgia" w:cs="Arial"/>
          <w:b/>
          <w:bCs/>
          <w:sz w:val="22"/>
          <w:szCs w:val="22"/>
          <w:lang w:val="en-US"/>
        </w:rPr>
        <w:t>Once you have been reunited with your child, please leave the area immediately</w:t>
      </w:r>
      <w:r w:rsidRPr="00B146EA">
        <w:rPr>
          <w:rFonts w:ascii="Georgia" w:hAnsi="Georgia"/>
          <w:sz w:val="22"/>
          <w:szCs w:val="22"/>
        </w:rPr>
        <w:t>.</w:t>
      </w:r>
      <w:r w:rsidRPr="00D55E9B">
        <w:rPr>
          <w:rFonts w:ascii="Georgia" w:hAnsi="Georgia"/>
          <w:sz w:val="22"/>
          <w:szCs w:val="22"/>
        </w:rPr>
        <w:t xml:space="preserve"> </w:t>
      </w:r>
      <w:r w:rsidR="00B146EA">
        <w:rPr>
          <w:rFonts w:ascii="Georgia" w:hAnsi="Georgia"/>
          <w:sz w:val="22"/>
          <w:szCs w:val="22"/>
        </w:rPr>
        <w:t xml:space="preserve">Leaving immediately ensures </w:t>
      </w:r>
      <w:r w:rsidRPr="00D55E9B">
        <w:rPr>
          <w:rFonts w:ascii="Georgia" w:hAnsi="Georgia"/>
          <w:sz w:val="22"/>
          <w:szCs w:val="22"/>
        </w:rPr>
        <w:t>your safety and that of your child</w:t>
      </w:r>
      <w:r w:rsidR="00B146EA">
        <w:rPr>
          <w:rFonts w:ascii="Georgia" w:hAnsi="Georgia"/>
          <w:sz w:val="22"/>
          <w:szCs w:val="22"/>
        </w:rPr>
        <w:t>’s</w:t>
      </w:r>
      <w:r w:rsidRPr="00D55E9B">
        <w:rPr>
          <w:rFonts w:ascii="Georgia" w:hAnsi="Georgia"/>
          <w:sz w:val="22"/>
          <w:szCs w:val="22"/>
        </w:rPr>
        <w:t>.</w:t>
      </w:r>
    </w:p>
    <w:p w:rsidR="00773DFB" w:rsidRDefault="00773DFB" w:rsidP="00313278">
      <w:pPr>
        <w:pStyle w:val="Letters"/>
        <w:spacing w:beforeLines="40" w:before="96" w:afterLines="160" w:after="384" w:line="276" w:lineRule="auto"/>
        <w:rPr>
          <w:rFonts w:ascii="Georgia" w:hAnsi="Georgia"/>
          <w:sz w:val="22"/>
          <w:szCs w:val="22"/>
        </w:rPr>
      </w:pPr>
      <w:r w:rsidRPr="00D55E9B">
        <w:rPr>
          <w:rFonts w:ascii="Georgia" w:hAnsi="Georgia" w:cs="Arial"/>
          <w:b/>
          <w:bCs/>
          <w:sz w:val="22"/>
          <w:szCs w:val="22"/>
          <w:lang w:val="en-US"/>
        </w:rPr>
        <w:t>If you are unable to pick up your child</w:t>
      </w:r>
      <w:r w:rsidRPr="00D55E9B">
        <w:rPr>
          <w:rFonts w:ascii="Georgia" w:hAnsi="Georgia"/>
          <w:sz w:val="22"/>
          <w:szCs w:val="22"/>
        </w:rPr>
        <w:t>, he/she will be kept at the Parent-Child Re</w:t>
      </w:r>
      <w:r w:rsidR="00B146EA">
        <w:rPr>
          <w:rFonts w:ascii="Georgia" w:hAnsi="Georgia"/>
          <w:sz w:val="22"/>
          <w:szCs w:val="22"/>
        </w:rPr>
        <w:t>union Area</w:t>
      </w:r>
      <w:r w:rsidRPr="00D55E9B">
        <w:rPr>
          <w:rFonts w:ascii="Georgia" w:hAnsi="Georgia"/>
          <w:sz w:val="22"/>
          <w:szCs w:val="22"/>
        </w:rPr>
        <w:t xml:space="preserve"> until alternate arrangements can be made. Your child will be supervised at all times.</w:t>
      </w:r>
    </w:p>
    <w:p w:rsidR="00137B97" w:rsidRDefault="00137B97" w:rsidP="00313278">
      <w:pPr>
        <w:pStyle w:val="Letters"/>
        <w:spacing w:beforeLines="40" w:before="96" w:afterLines="160" w:after="384" w:line="276" w:lineRule="auto"/>
        <w:rPr>
          <w:rFonts w:ascii="Georgia" w:hAnsi="Georgia"/>
          <w:sz w:val="22"/>
          <w:szCs w:val="22"/>
        </w:rPr>
      </w:pPr>
    </w:p>
    <w:p w:rsidR="00137B97" w:rsidRDefault="00137B97" w:rsidP="00313278">
      <w:pPr>
        <w:pStyle w:val="Letters"/>
        <w:spacing w:beforeLines="40" w:before="96" w:afterLines="160" w:after="384" w:line="276" w:lineRule="auto"/>
        <w:rPr>
          <w:rFonts w:ascii="Georgia" w:hAnsi="Georgia"/>
          <w:szCs w:val="24"/>
        </w:rPr>
        <w:sectPr w:rsidR="00137B97">
          <w:pgSz w:w="12240" w:h="15840"/>
          <w:pgMar w:top="1440" w:right="1152" w:bottom="936" w:left="1152" w:header="706" w:footer="706" w:gutter="0"/>
          <w:cols w:space="708"/>
        </w:sectPr>
      </w:pPr>
    </w:p>
    <w:p w:rsidR="00773DFB" w:rsidRPr="00C048D8" w:rsidRDefault="00773DFB" w:rsidP="00313278">
      <w:pPr>
        <w:shd w:val="clear" w:color="auto" w:fill="000000"/>
        <w:autoSpaceDE w:val="0"/>
        <w:autoSpaceDN w:val="0"/>
        <w:adjustRightInd w:val="0"/>
        <w:spacing w:beforeLines="40" w:before="96" w:afterLines="160" w:after="384"/>
        <w:ind w:left="-1800" w:firstLine="1800"/>
        <w:rPr>
          <w:rFonts w:ascii="Tahoma" w:hAnsi="Tahoma" w:cs="Tahoma"/>
          <w:b/>
          <w:sz w:val="32"/>
          <w:szCs w:val="36"/>
        </w:rPr>
      </w:pPr>
      <w:r>
        <w:rPr>
          <w:rFonts w:ascii="Tahoma" w:hAnsi="Tahoma" w:cs="Tahoma"/>
          <w:b/>
          <w:sz w:val="32"/>
          <w:szCs w:val="36"/>
        </w:rPr>
        <w:t xml:space="preserve">When </w:t>
      </w:r>
      <w:r w:rsidRPr="00C048D8">
        <w:rPr>
          <w:rFonts w:ascii="Tahoma" w:hAnsi="Tahoma" w:cs="Tahoma"/>
          <w:b/>
          <w:sz w:val="32"/>
          <w:szCs w:val="36"/>
        </w:rPr>
        <w:t>an Emergency</w:t>
      </w:r>
      <w:r>
        <w:rPr>
          <w:rFonts w:ascii="Tahoma" w:hAnsi="Tahoma" w:cs="Tahoma"/>
          <w:b/>
          <w:sz w:val="32"/>
          <w:szCs w:val="36"/>
        </w:rPr>
        <w:t xml:space="preserve"> Occurs</w:t>
      </w:r>
    </w:p>
    <w:p w:rsidR="00FE002F" w:rsidRPr="00D55E9B" w:rsidRDefault="008867C9" w:rsidP="00313278">
      <w:pPr>
        <w:pStyle w:val="Letters"/>
        <w:spacing w:beforeLines="40" w:before="96" w:afterLines="160" w:after="384" w:line="276" w:lineRule="auto"/>
        <w:ind w:left="2880"/>
        <w:jc w:val="both"/>
        <w:rPr>
          <w:rFonts w:ascii="Georgia" w:hAnsi="Georgia"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42680</wp:posOffset>
            </wp:positionH>
            <wp:positionV relativeFrom="paragraph">
              <wp:posOffset>33560</wp:posOffset>
            </wp:positionV>
            <wp:extent cx="1634489" cy="1362075"/>
            <wp:effectExtent l="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89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DFB" w:rsidRPr="00D55E9B">
        <w:rPr>
          <w:rFonts w:ascii="Georgia" w:hAnsi="Georgia"/>
          <w:smallCaps/>
          <w:sz w:val="22"/>
          <w:szCs w:val="22"/>
        </w:rPr>
        <w:t xml:space="preserve">Although your natural instincts in an emergency </w:t>
      </w:r>
      <w:r w:rsidR="00773DFB" w:rsidRPr="00D55E9B">
        <w:rPr>
          <w:rFonts w:ascii="Georgia" w:hAnsi="Georgia"/>
          <w:sz w:val="22"/>
          <w:szCs w:val="22"/>
        </w:rPr>
        <w:t xml:space="preserve">may be to go to the school </w:t>
      </w:r>
      <w:r w:rsidR="00D80354">
        <w:rPr>
          <w:rFonts w:ascii="Georgia" w:hAnsi="Georgia"/>
          <w:sz w:val="22"/>
          <w:szCs w:val="22"/>
        </w:rPr>
        <w:t xml:space="preserve">to safeguard your child, </w:t>
      </w:r>
      <w:r w:rsidR="00773DFB" w:rsidRPr="00D55E9B">
        <w:rPr>
          <w:rFonts w:ascii="Georgia" w:hAnsi="Georgia"/>
          <w:sz w:val="22"/>
          <w:szCs w:val="22"/>
        </w:rPr>
        <w:t xml:space="preserve">doing so </w:t>
      </w:r>
      <w:r w:rsidR="00DA6797">
        <w:rPr>
          <w:rFonts w:ascii="Georgia" w:hAnsi="Georgia"/>
          <w:sz w:val="22"/>
          <w:szCs w:val="22"/>
        </w:rPr>
        <w:t>could</w:t>
      </w:r>
      <w:r w:rsidR="00773DFB" w:rsidRPr="00D55E9B">
        <w:rPr>
          <w:rFonts w:ascii="Georgia" w:hAnsi="Georgia"/>
          <w:sz w:val="22"/>
          <w:szCs w:val="22"/>
        </w:rPr>
        <w:t xml:space="preserve"> </w:t>
      </w:r>
      <w:r w:rsidR="001C0C18">
        <w:rPr>
          <w:rFonts w:ascii="Georgia" w:hAnsi="Georgia"/>
          <w:sz w:val="22"/>
          <w:szCs w:val="22"/>
        </w:rPr>
        <w:t>impede</w:t>
      </w:r>
      <w:r w:rsidR="00773DFB" w:rsidRPr="00D55E9B">
        <w:rPr>
          <w:rFonts w:ascii="Georgia" w:hAnsi="Georgia"/>
          <w:sz w:val="22"/>
          <w:szCs w:val="22"/>
        </w:rPr>
        <w:t xml:space="preserve"> </w:t>
      </w:r>
      <w:r w:rsidR="00DA6797">
        <w:rPr>
          <w:rFonts w:ascii="Georgia" w:hAnsi="Georgia"/>
          <w:sz w:val="22"/>
          <w:szCs w:val="22"/>
        </w:rPr>
        <w:t xml:space="preserve">the response </w:t>
      </w:r>
      <w:r w:rsidR="00773DFB" w:rsidRPr="00D55E9B">
        <w:rPr>
          <w:rFonts w:ascii="Georgia" w:hAnsi="Georgia"/>
          <w:sz w:val="22"/>
          <w:szCs w:val="22"/>
        </w:rPr>
        <w:t xml:space="preserve">to the situation. Going to the school may interfere with efforts to </w:t>
      </w:r>
      <w:r w:rsidR="00DA6797">
        <w:rPr>
          <w:rFonts w:ascii="Georgia" w:hAnsi="Georgia"/>
          <w:sz w:val="22"/>
          <w:szCs w:val="22"/>
        </w:rPr>
        <w:t xml:space="preserve">deal with </w:t>
      </w:r>
      <w:r w:rsidR="00773DFB" w:rsidRPr="00D55E9B">
        <w:rPr>
          <w:rFonts w:ascii="Georgia" w:hAnsi="Georgia"/>
          <w:sz w:val="22"/>
          <w:szCs w:val="22"/>
        </w:rPr>
        <w:t xml:space="preserve">the </w:t>
      </w:r>
      <w:r w:rsidR="00A54433" w:rsidRPr="00023D3E">
        <w:rPr>
          <w:rFonts w:ascii="Georgia" w:hAnsi="Georgia"/>
          <w:sz w:val="22"/>
          <w:szCs w:val="22"/>
        </w:rPr>
        <w:t>emergency</w:t>
      </w:r>
      <w:r w:rsidR="00773DFB" w:rsidRPr="00023D3E">
        <w:rPr>
          <w:rFonts w:ascii="Georgia" w:hAnsi="Georgia"/>
          <w:sz w:val="22"/>
          <w:szCs w:val="22"/>
        </w:rPr>
        <w:t>.</w:t>
      </w:r>
      <w:r w:rsidR="00773DFB" w:rsidRPr="00D55E9B">
        <w:rPr>
          <w:rFonts w:ascii="Georgia" w:hAnsi="Georgia"/>
          <w:sz w:val="22"/>
          <w:szCs w:val="22"/>
        </w:rPr>
        <w:t xml:space="preserve"> Extra vehicles and people at the </w:t>
      </w:r>
      <w:r w:rsidR="00DA6797">
        <w:rPr>
          <w:rFonts w:ascii="Georgia" w:hAnsi="Georgia"/>
          <w:sz w:val="22"/>
          <w:szCs w:val="22"/>
        </w:rPr>
        <w:t>site</w:t>
      </w:r>
      <w:r w:rsidR="00773DFB" w:rsidRPr="00D55E9B">
        <w:rPr>
          <w:rFonts w:ascii="Georgia" w:hAnsi="Georgia"/>
          <w:sz w:val="22"/>
          <w:szCs w:val="22"/>
        </w:rPr>
        <w:t xml:space="preserve"> make the task more difficult. Please follow the instructions provided to you through the commu</w:t>
      </w:r>
      <w:r w:rsidR="007B21E6">
        <w:rPr>
          <w:rFonts w:ascii="Georgia" w:hAnsi="Georgia"/>
          <w:sz w:val="22"/>
          <w:szCs w:val="22"/>
        </w:rPr>
        <w:t>nications channels outlined below</w:t>
      </w:r>
      <w:r w:rsidR="00773DFB" w:rsidRPr="00D55E9B">
        <w:rPr>
          <w:rFonts w:ascii="Georgia" w:hAnsi="Georgia"/>
          <w:sz w:val="22"/>
          <w:szCs w:val="22"/>
        </w:rPr>
        <w:t>.</w:t>
      </w:r>
      <w:r w:rsidR="007B21E6">
        <w:rPr>
          <w:rFonts w:ascii="Georgia" w:hAnsi="Georgia"/>
          <w:sz w:val="22"/>
          <w:szCs w:val="22"/>
        </w:rPr>
        <w:t xml:space="preserve"> </w:t>
      </w:r>
      <w:r w:rsidR="00D80354">
        <w:rPr>
          <w:rFonts w:ascii="Georgia" w:hAnsi="Georgia" w:cs="Arial"/>
          <w:b/>
          <w:bCs/>
          <w:sz w:val="22"/>
          <w:szCs w:val="22"/>
          <w:lang w:val="en-US"/>
        </w:rPr>
        <w:t>D</w:t>
      </w:r>
      <w:r w:rsidR="00FE002F" w:rsidRPr="00D55E9B">
        <w:rPr>
          <w:rFonts w:ascii="Georgia" w:hAnsi="Georgia" w:cs="Arial"/>
          <w:b/>
          <w:bCs/>
          <w:sz w:val="22"/>
          <w:szCs w:val="22"/>
          <w:lang w:val="en-US"/>
        </w:rPr>
        <w:t>o not come to the school to pick up your child unless requested to do so.</w:t>
      </w:r>
    </w:p>
    <w:p w:rsidR="00773DFB" w:rsidRDefault="00773DFB" w:rsidP="00313278">
      <w:pPr>
        <w:pStyle w:val="Letters"/>
        <w:spacing w:beforeLines="40" w:before="96" w:afterLines="160" w:after="384" w:line="276" w:lineRule="auto"/>
        <w:jc w:val="both"/>
        <w:rPr>
          <w:rFonts w:ascii="Georgia" w:hAnsi="Georgia"/>
          <w:sz w:val="22"/>
          <w:szCs w:val="22"/>
        </w:rPr>
      </w:pPr>
      <w:r w:rsidRPr="00DE7949">
        <w:rPr>
          <w:rFonts w:ascii="Georgia" w:hAnsi="Georgia"/>
          <w:b/>
          <w:sz w:val="22"/>
          <w:szCs w:val="22"/>
        </w:rPr>
        <w:t>If you arrive at the school in the midst of an emergency</w:t>
      </w:r>
      <w:r w:rsidR="00D80354">
        <w:rPr>
          <w:rFonts w:ascii="Georgia" w:hAnsi="Georgia"/>
          <w:sz w:val="22"/>
          <w:szCs w:val="22"/>
        </w:rPr>
        <w:t xml:space="preserve">, </w:t>
      </w:r>
      <w:r w:rsidRPr="00D55E9B">
        <w:rPr>
          <w:rFonts w:ascii="Georgia" w:hAnsi="Georgia"/>
          <w:sz w:val="22"/>
          <w:szCs w:val="22"/>
        </w:rPr>
        <w:t xml:space="preserve">respect the </w:t>
      </w:r>
      <w:r w:rsidR="00F21660" w:rsidRPr="00D55E9B">
        <w:rPr>
          <w:rFonts w:ascii="Georgia" w:hAnsi="Georgia"/>
          <w:sz w:val="22"/>
          <w:szCs w:val="22"/>
        </w:rPr>
        <w:t>protocol</w:t>
      </w:r>
      <w:r w:rsidR="00D80354">
        <w:rPr>
          <w:rFonts w:ascii="Georgia" w:hAnsi="Georgia"/>
          <w:sz w:val="22"/>
          <w:szCs w:val="22"/>
        </w:rPr>
        <w:t xml:space="preserve"> in progress. While the Division</w:t>
      </w:r>
      <w:r w:rsidRPr="00D55E9B">
        <w:rPr>
          <w:rFonts w:ascii="Georgia" w:hAnsi="Georgia"/>
          <w:sz w:val="22"/>
          <w:szCs w:val="22"/>
        </w:rPr>
        <w:t xml:space="preserve"> </w:t>
      </w:r>
      <w:r w:rsidR="00F21660" w:rsidRPr="00D55E9B">
        <w:rPr>
          <w:rFonts w:ascii="Georgia" w:hAnsi="Georgia"/>
          <w:sz w:val="22"/>
          <w:szCs w:val="22"/>
        </w:rPr>
        <w:t>understand</w:t>
      </w:r>
      <w:r w:rsidR="00D80354">
        <w:rPr>
          <w:rFonts w:ascii="Georgia" w:hAnsi="Georgia"/>
          <w:sz w:val="22"/>
          <w:szCs w:val="22"/>
        </w:rPr>
        <w:t>s</w:t>
      </w:r>
      <w:r w:rsidR="00F21660" w:rsidRPr="00D55E9B">
        <w:rPr>
          <w:rFonts w:ascii="Georgia" w:hAnsi="Georgia"/>
          <w:sz w:val="22"/>
          <w:szCs w:val="22"/>
        </w:rPr>
        <w:t xml:space="preserve"> </w:t>
      </w:r>
      <w:r w:rsidR="00D55E9B">
        <w:rPr>
          <w:rFonts w:ascii="Georgia" w:hAnsi="Georgia"/>
          <w:sz w:val="22"/>
          <w:szCs w:val="22"/>
        </w:rPr>
        <w:t>personal circumstance</w:t>
      </w:r>
      <w:r w:rsidR="00340432">
        <w:rPr>
          <w:rFonts w:ascii="Georgia" w:hAnsi="Georgia"/>
          <w:sz w:val="22"/>
          <w:szCs w:val="22"/>
        </w:rPr>
        <w:t>s</w:t>
      </w:r>
      <w:r w:rsidR="00D55E9B">
        <w:rPr>
          <w:rFonts w:ascii="Georgia" w:hAnsi="Georgia"/>
          <w:sz w:val="22"/>
          <w:szCs w:val="22"/>
        </w:rPr>
        <w:t xml:space="preserve"> or initial</w:t>
      </w:r>
      <w:r w:rsidR="0059783C">
        <w:rPr>
          <w:rFonts w:ascii="Georgia" w:hAnsi="Georgia"/>
          <w:sz w:val="22"/>
          <w:szCs w:val="22"/>
        </w:rPr>
        <w:t xml:space="preserve"> reaction</w:t>
      </w:r>
      <w:r w:rsidR="00340432">
        <w:rPr>
          <w:rFonts w:ascii="Georgia" w:hAnsi="Georgia"/>
          <w:sz w:val="22"/>
          <w:szCs w:val="22"/>
        </w:rPr>
        <w:t>s</w:t>
      </w:r>
      <w:r w:rsidR="0059783C">
        <w:rPr>
          <w:rFonts w:ascii="Georgia" w:hAnsi="Georgia"/>
          <w:sz w:val="22"/>
          <w:szCs w:val="22"/>
        </w:rPr>
        <w:t xml:space="preserve"> might </w:t>
      </w:r>
      <w:r w:rsidR="00D55E9B">
        <w:rPr>
          <w:rFonts w:ascii="Georgia" w:hAnsi="Georgia"/>
          <w:sz w:val="22"/>
          <w:szCs w:val="22"/>
        </w:rPr>
        <w:t xml:space="preserve">move you </w:t>
      </w:r>
      <w:r w:rsidR="00F21660" w:rsidRPr="00D55E9B">
        <w:rPr>
          <w:rFonts w:ascii="Georgia" w:hAnsi="Georgia"/>
          <w:sz w:val="22"/>
          <w:szCs w:val="22"/>
        </w:rPr>
        <w:t xml:space="preserve">to do something </w:t>
      </w:r>
      <w:r w:rsidR="00170A7E">
        <w:rPr>
          <w:rFonts w:ascii="Georgia" w:hAnsi="Georgia"/>
          <w:sz w:val="22"/>
          <w:szCs w:val="22"/>
        </w:rPr>
        <w:t xml:space="preserve">contrary to </w:t>
      </w:r>
      <w:r w:rsidR="00F21660" w:rsidRPr="00D55E9B">
        <w:rPr>
          <w:rFonts w:ascii="Georgia" w:hAnsi="Georgia"/>
          <w:sz w:val="22"/>
          <w:szCs w:val="22"/>
        </w:rPr>
        <w:t>the school</w:t>
      </w:r>
      <w:r w:rsidR="0059783C">
        <w:rPr>
          <w:rFonts w:ascii="Georgia" w:hAnsi="Georgia"/>
          <w:sz w:val="22"/>
          <w:szCs w:val="22"/>
        </w:rPr>
        <w:t>’</w:t>
      </w:r>
      <w:r w:rsidR="00F21660" w:rsidRPr="00D55E9B">
        <w:rPr>
          <w:rFonts w:ascii="Georgia" w:hAnsi="Georgia"/>
          <w:sz w:val="22"/>
          <w:szCs w:val="22"/>
        </w:rPr>
        <w:t xml:space="preserve">s </w:t>
      </w:r>
      <w:r w:rsidR="00170A7E">
        <w:rPr>
          <w:rFonts w:ascii="Georgia" w:hAnsi="Georgia"/>
          <w:sz w:val="22"/>
          <w:szCs w:val="22"/>
        </w:rPr>
        <w:t xml:space="preserve">established </w:t>
      </w:r>
      <w:r w:rsidR="00D80354">
        <w:rPr>
          <w:rFonts w:ascii="Georgia" w:hAnsi="Georgia"/>
          <w:sz w:val="22"/>
          <w:szCs w:val="22"/>
        </w:rPr>
        <w:t>procedures, it</w:t>
      </w:r>
      <w:r w:rsidRPr="00D55E9B">
        <w:rPr>
          <w:rFonts w:ascii="Georgia" w:hAnsi="Georgia"/>
          <w:sz w:val="22"/>
          <w:szCs w:val="22"/>
        </w:rPr>
        <w:t xml:space="preserve"> </w:t>
      </w:r>
      <w:r w:rsidR="00F21660" w:rsidRPr="00D55E9B">
        <w:rPr>
          <w:rFonts w:ascii="Georgia" w:hAnsi="Georgia"/>
          <w:sz w:val="22"/>
          <w:szCs w:val="22"/>
        </w:rPr>
        <w:t>can</w:t>
      </w:r>
      <w:r w:rsidRPr="00D55E9B">
        <w:rPr>
          <w:rFonts w:ascii="Georgia" w:hAnsi="Georgia"/>
          <w:sz w:val="22"/>
          <w:szCs w:val="22"/>
        </w:rPr>
        <w:t xml:space="preserve">not compromise the safety of students or staff </w:t>
      </w:r>
      <w:r w:rsidR="00F21660" w:rsidRPr="00D55E9B">
        <w:rPr>
          <w:rFonts w:ascii="Georgia" w:hAnsi="Georgia"/>
          <w:sz w:val="22"/>
          <w:szCs w:val="22"/>
        </w:rPr>
        <w:t>to accommodate individual requests</w:t>
      </w:r>
      <w:r w:rsidR="00170A7E">
        <w:rPr>
          <w:rFonts w:ascii="Georgia" w:hAnsi="Georgia"/>
          <w:sz w:val="22"/>
          <w:szCs w:val="22"/>
        </w:rPr>
        <w:t xml:space="preserve"> that c</w:t>
      </w:r>
      <w:r w:rsidR="00D80354">
        <w:rPr>
          <w:rFonts w:ascii="Georgia" w:hAnsi="Georgia"/>
          <w:sz w:val="22"/>
          <w:szCs w:val="22"/>
        </w:rPr>
        <w:t>ould put another individual</w:t>
      </w:r>
      <w:r w:rsidR="00D55E9B">
        <w:rPr>
          <w:rFonts w:ascii="Georgia" w:hAnsi="Georgia"/>
          <w:sz w:val="22"/>
          <w:szCs w:val="22"/>
        </w:rPr>
        <w:t xml:space="preserve"> at risk</w:t>
      </w:r>
      <w:r w:rsidR="00F21660" w:rsidRPr="00D55E9B">
        <w:rPr>
          <w:rFonts w:ascii="Georgia" w:hAnsi="Georgia"/>
          <w:sz w:val="22"/>
          <w:szCs w:val="22"/>
        </w:rPr>
        <w:t>.</w:t>
      </w:r>
    </w:p>
    <w:p w:rsidR="00C0441A" w:rsidRDefault="00DE7949" w:rsidP="00F87F2A">
      <w:pPr>
        <w:tabs>
          <w:tab w:val="left" w:pos="1620"/>
        </w:tabs>
        <w:spacing w:after="40"/>
        <w:rPr>
          <w:rFonts w:ascii="Georgia" w:hAnsi="Georgia" w:cs="Arial"/>
          <w:b/>
          <w:bCs/>
          <w:sz w:val="22"/>
          <w:szCs w:val="22"/>
          <w:lang w:val="en-US"/>
        </w:rPr>
      </w:pPr>
      <w:r w:rsidRPr="00D55E9B">
        <w:rPr>
          <w:rFonts w:ascii="Georgia" w:hAnsi="Georgia" w:cs="Arial"/>
          <w:b/>
          <w:bCs/>
          <w:sz w:val="22"/>
          <w:szCs w:val="22"/>
          <w:lang w:val="en-US"/>
        </w:rPr>
        <w:t>DO NOT CALL THE SCHOOL and DO NOT CALL YOUR CHILD’S CELL PHONE</w:t>
      </w:r>
      <w:r w:rsidR="00EB0D3C">
        <w:rPr>
          <w:rFonts w:ascii="Georgia" w:hAnsi="Georgia" w:cs="Arial"/>
          <w:b/>
          <w:bCs/>
          <w:sz w:val="22"/>
          <w:szCs w:val="22"/>
          <w:lang w:val="en-US"/>
        </w:rPr>
        <w:t xml:space="preserve"> DURING AN EMERGENCY</w:t>
      </w:r>
      <w:r w:rsidRPr="00D55E9B">
        <w:rPr>
          <w:rFonts w:ascii="Georgia" w:hAnsi="Georgia" w:cs="Arial"/>
          <w:b/>
          <w:bCs/>
          <w:sz w:val="22"/>
          <w:szCs w:val="22"/>
          <w:lang w:val="en-US"/>
        </w:rPr>
        <w:t xml:space="preserve">. </w:t>
      </w:r>
    </w:p>
    <w:p w:rsidR="00C0441A" w:rsidRPr="00C0441A" w:rsidRDefault="00C0441A" w:rsidP="00F87F2A">
      <w:pPr>
        <w:pStyle w:val="ListParagraph"/>
        <w:numPr>
          <w:ilvl w:val="0"/>
          <w:numId w:val="12"/>
        </w:numPr>
        <w:ind w:left="540" w:hanging="540"/>
        <w:rPr>
          <w:rFonts w:ascii="Georgia" w:hAnsi="Georgia"/>
          <w:sz w:val="22"/>
          <w:szCs w:val="22"/>
        </w:rPr>
      </w:pPr>
      <w:r w:rsidRPr="00C0441A">
        <w:rPr>
          <w:rFonts w:ascii="Georgia" w:hAnsi="Georgia"/>
          <w:sz w:val="22"/>
          <w:szCs w:val="22"/>
        </w:rPr>
        <w:t>P</w:t>
      </w:r>
      <w:r w:rsidR="00DE7949" w:rsidRPr="00C0441A">
        <w:rPr>
          <w:rFonts w:ascii="Georgia" w:hAnsi="Georgia"/>
          <w:sz w:val="22"/>
          <w:szCs w:val="22"/>
        </w:rPr>
        <w:t>hone systems need to remain available for</w:t>
      </w:r>
      <w:r w:rsidRPr="00C0441A">
        <w:rPr>
          <w:rFonts w:ascii="Georgia" w:hAnsi="Georgia"/>
          <w:sz w:val="22"/>
          <w:szCs w:val="22"/>
        </w:rPr>
        <w:t xml:space="preserve"> handling the actual emergency.</w:t>
      </w:r>
    </w:p>
    <w:p w:rsidR="00C0441A" w:rsidRDefault="00DE7949" w:rsidP="00F87F2A">
      <w:pPr>
        <w:pStyle w:val="ListParagraph"/>
        <w:numPr>
          <w:ilvl w:val="0"/>
          <w:numId w:val="12"/>
        </w:numPr>
        <w:ind w:left="540" w:hanging="540"/>
        <w:rPr>
          <w:rFonts w:ascii="Georgia" w:hAnsi="Georgia"/>
          <w:sz w:val="22"/>
          <w:szCs w:val="22"/>
        </w:rPr>
      </w:pPr>
      <w:r w:rsidRPr="00C0441A">
        <w:rPr>
          <w:rFonts w:ascii="Georgia" w:hAnsi="Georgia"/>
          <w:sz w:val="22"/>
          <w:szCs w:val="22"/>
        </w:rPr>
        <w:t xml:space="preserve">Overloading the system may mean the school </w:t>
      </w:r>
      <w:r w:rsidR="00C0441A">
        <w:rPr>
          <w:rFonts w:ascii="Georgia" w:hAnsi="Georgia"/>
          <w:sz w:val="22"/>
          <w:szCs w:val="22"/>
        </w:rPr>
        <w:t>can</w:t>
      </w:r>
      <w:r w:rsidRPr="00C0441A">
        <w:rPr>
          <w:rFonts w:ascii="Georgia" w:hAnsi="Georgia"/>
          <w:sz w:val="22"/>
          <w:szCs w:val="22"/>
        </w:rPr>
        <w:t>not communicate with first responders.</w:t>
      </w:r>
    </w:p>
    <w:p w:rsidR="00C0441A" w:rsidRDefault="00C0441A" w:rsidP="00F87F2A">
      <w:pPr>
        <w:pStyle w:val="ListParagraph"/>
        <w:numPr>
          <w:ilvl w:val="0"/>
          <w:numId w:val="12"/>
        </w:numPr>
        <w:ind w:left="540" w:hanging="540"/>
        <w:rPr>
          <w:rFonts w:ascii="Georgia" w:hAnsi="Georgia"/>
          <w:sz w:val="22"/>
          <w:szCs w:val="22"/>
        </w:rPr>
      </w:pPr>
      <w:r w:rsidRPr="00C0441A">
        <w:rPr>
          <w:rFonts w:ascii="Georgia" w:hAnsi="Georgia"/>
          <w:sz w:val="22"/>
          <w:szCs w:val="22"/>
        </w:rPr>
        <w:t>C</w:t>
      </w:r>
      <w:r w:rsidR="00DE7949" w:rsidRPr="00C0441A">
        <w:rPr>
          <w:rFonts w:ascii="Georgia" w:hAnsi="Georgia"/>
          <w:sz w:val="22"/>
          <w:szCs w:val="22"/>
        </w:rPr>
        <w:t xml:space="preserve">alling your child’s cell phone during an emergency may be putting them at higher risk by </w:t>
      </w:r>
      <w:r w:rsidRPr="00C0441A">
        <w:rPr>
          <w:rFonts w:ascii="Georgia" w:hAnsi="Georgia"/>
          <w:sz w:val="22"/>
          <w:szCs w:val="22"/>
        </w:rPr>
        <w:t xml:space="preserve">disclosing </w:t>
      </w:r>
      <w:r w:rsidR="00F87F2A">
        <w:rPr>
          <w:rFonts w:ascii="Georgia" w:hAnsi="Georgia"/>
          <w:sz w:val="22"/>
          <w:szCs w:val="22"/>
        </w:rPr>
        <w:t>their</w:t>
      </w:r>
      <w:r>
        <w:rPr>
          <w:rFonts w:ascii="Georgia" w:hAnsi="Georgia"/>
          <w:sz w:val="22"/>
          <w:szCs w:val="22"/>
        </w:rPr>
        <w:t xml:space="preserve"> </w:t>
      </w:r>
      <w:r w:rsidRPr="00C0441A">
        <w:rPr>
          <w:rFonts w:ascii="Georgia" w:hAnsi="Georgia"/>
          <w:sz w:val="22"/>
          <w:szCs w:val="22"/>
        </w:rPr>
        <w:t xml:space="preserve">location </w:t>
      </w:r>
      <w:r>
        <w:rPr>
          <w:rFonts w:ascii="Georgia" w:hAnsi="Georgia"/>
          <w:sz w:val="22"/>
          <w:szCs w:val="22"/>
        </w:rPr>
        <w:t xml:space="preserve">or drawing attention to </w:t>
      </w:r>
      <w:r w:rsidR="00F87F2A">
        <w:rPr>
          <w:rFonts w:ascii="Georgia" w:hAnsi="Georgia"/>
          <w:sz w:val="22"/>
          <w:szCs w:val="22"/>
        </w:rPr>
        <w:t>them</w:t>
      </w:r>
      <w:r>
        <w:rPr>
          <w:rFonts w:ascii="Georgia" w:hAnsi="Georgia"/>
          <w:sz w:val="22"/>
          <w:szCs w:val="22"/>
        </w:rPr>
        <w:t xml:space="preserve"> </w:t>
      </w:r>
      <w:r w:rsidR="00D80354">
        <w:rPr>
          <w:rFonts w:ascii="Georgia" w:hAnsi="Georgia"/>
          <w:sz w:val="22"/>
          <w:szCs w:val="22"/>
        </w:rPr>
        <w:t>during a Lock D</w:t>
      </w:r>
      <w:r w:rsidR="00F87F2A">
        <w:rPr>
          <w:rFonts w:ascii="Georgia" w:hAnsi="Georgia"/>
          <w:sz w:val="22"/>
          <w:szCs w:val="22"/>
        </w:rPr>
        <w:t>own</w:t>
      </w:r>
      <w:r>
        <w:rPr>
          <w:rFonts w:ascii="Georgia" w:hAnsi="Georgia"/>
          <w:sz w:val="22"/>
          <w:szCs w:val="22"/>
        </w:rPr>
        <w:t>.</w:t>
      </w:r>
    </w:p>
    <w:p w:rsidR="00DE7949" w:rsidRPr="00C0441A" w:rsidRDefault="00C0441A" w:rsidP="00F87F2A">
      <w:pPr>
        <w:pStyle w:val="ListParagraph"/>
        <w:numPr>
          <w:ilvl w:val="0"/>
          <w:numId w:val="12"/>
        </w:numPr>
        <w:ind w:left="540" w:hanging="5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</w:t>
      </w:r>
      <w:r w:rsidR="00DE7949" w:rsidRPr="00C0441A">
        <w:rPr>
          <w:rFonts w:ascii="Georgia" w:hAnsi="Georgia"/>
          <w:sz w:val="22"/>
          <w:szCs w:val="22"/>
        </w:rPr>
        <w:t>xpert</w:t>
      </w:r>
      <w:r w:rsidR="00D80354">
        <w:rPr>
          <w:rFonts w:ascii="Georgia" w:hAnsi="Georgia"/>
          <w:sz w:val="22"/>
          <w:szCs w:val="22"/>
        </w:rPr>
        <w:t xml:space="preserve">s advise </w:t>
      </w:r>
      <w:r w:rsidR="00DE7949" w:rsidRPr="00C0441A">
        <w:rPr>
          <w:rFonts w:ascii="Georgia" w:hAnsi="Georgia"/>
          <w:sz w:val="22"/>
          <w:szCs w:val="22"/>
        </w:rPr>
        <w:t>under some circumstances cell phones and other electric devices may actually act as an ignition source for fires or explosions.</w:t>
      </w:r>
    </w:p>
    <w:p w:rsidR="00FE002F" w:rsidRPr="00C048D8" w:rsidRDefault="00D80354" w:rsidP="00313278">
      <w:pPr>
        <w:shd w:val="clear" w:color="auto" w:fill="000000"/>
        <w:autoSpaceDE w:val="0"/>
        <w:autoSpaceDN w:val="0"/>
        <w:adjustRightInd w:val="0"/>
        <w:spacing w:beforeLines="40" w:before="96" w:afterLines="160" w:after="384"/>
        <w:ind w:left="-1800" w:firstLine="1800"/>
        <w:rPr>
          <w:rFonts w:ascii="Tahoma" w:hAnsi="Tahoma" w:cs="Tahoma"/>
          <w:b/>
          <w:sz w:val="32"/>
          <w:szCs w:val="36"/>
        </w:rPr>
      </w:pPr>
      <w:r>
        <w:rPr>
          <w:rFonts w:ascii="Tahoma" w:hAnsi="Tahoma" w:cs="Tahoma"/>
          <w:b/>
          <w:sz w:val="32"/>
          <w:szCs w:val="36"/>
        </w:rPr>
        <w:t>Keeping Informed D</w:t>
      </w:r>
      <w:r w:rsidR="00FE002F" w:rsidRPr="00C048D8">
        <w:rPr>
          <w:rFonts w:ascii="Tahoma" w:hAnsi="Tahoma" w:cs="Tahoma"/>
          <w:b/>
          <w:sz w:val="32"/>
          <w:szCs w:val="36"/>
        </w:rPr>
        <w:t>uring an Emergency</w:t>
      </w:r>
    </w:p>
    <w:p w:rsidR="00FE002F" w:rsidRPr="00D55E9B" w:rsidRDefault="00FE002F" w:rsidP="00D07A4C">
      <w:pPr>
        <w:pStyle w:val="Letters"/>
        <w:spacing w:before="40" w:after="160" w:line="276" w:lineRule="auto"/>
        <w:jc w:val="both"/>
        <w:rPr>
          <w:rFonts w:ascii="Georgia" w:hAnsi="Georgia"/>
          <w:sz w:val="22"/>
          <w:szCs w:val="22"/>
        </w:rPr>
      </w:pPr>
      <w:r w:rsidRPr="00D55E9B">
        <w:rPr>
          <w:rFonts w:ascii="Georgia" w:hAnsi="Georgia"/>
          <w:smallCaps/>
          <w:sz w:val="22"/>
          <w:szCs w:val="22"/>
        </w:rPr>
        <w:t>During a</w:t>
      </w:r>
      <w:r w:rsidR="00F21660" w:rsidRPr="00D55E9B">
        <w:rPr>
          <w:rFonts w:ascii="Georgia" w:hAnsi="Georgia"/>
          <w:smallCaps/>
          <w:sz w:val="22"/>
          <w:szCs w:val="22"/>
        </w:rPr>
        <w:t>n</w:t>
      </w:r>
      <w:r w:rsidRPr="00D55E9B">
        <w:rPr>
          <w:rFonts w:ascii="Georgia" w:hAnsi="Georgia"/>
          <w:smallCaps/>
          <w:sz w:val="22"/>
          <w:szCs w:val="22"/>
        </w:rPr>
        <w:t xml:space="preserve"> emergency</w:t>
      </w:r>
      <w:r w:rsidR="00F73C31" w:rsidRPr="00D55E9B">
        <w:rPr>
          <w:rFonts w:ascii="Georgia" w:hAnsi="Georgia"/>
          <w:sz w:val="22"/>
          <w:szCs w:val="22"/>
        </w:rPr>
        <w:t xml:space="preserve">, </w:t>
      </w:r>
      <w:r w:rsidR="00D80354">
        <w:rPr>
          <w:rFonts w:ascii="Georgia" w:hAnsi="Georgia"/>
          <w:sz w:val="22"/>
          <w:szCs w:val="22"/>
        </w:rPr>
        <w:t>it’</w:t>
      </w:r>
      <w:r w:rsidR="00F21660" w:rsidRPr="00D55E9B">
        <w:rPr>
          <w:rFonts w:ascii="Georgia" w:hAnsi="Georgia"/>
          <w:sz w:val="22"/>
          <w:szCs w:val="22"/>
        </w:rPr>
        <w:t xml:space="preserve">s unlikely you will </w:t>
      </w:r>
      <w:r w:rsidRPr="00D55E9B">
        <w:rPr>
          <w:rFonts w:ascii="Georgia" w:hAnsi="Georgia"/>
          <w:sz w:val="22"/>
          <w:szCs w:val="22"/>
        </w:rPr>
        <w:t>be able to reach the school by phone.</w:t>
      </w:r>
      <w:r w:rsidR="00CE1DEA" w:rsidRPr="00D55E9B">
        <w:rPr>
          <w:rFonts w:ascii="Georgia" w:hAnsi="Georgia"/>
          <w:sz w:val="22"/>
          <w:szCs w:val="22"/>
        </w:rPr>
        <w:t xml:space="preserve"> </w:t>
      </w:r>
      <w:r w:rsidR="00D80354">
        <w:rPr>
          <w:rFonts w:ascii="Georgia" w:hAnsi="Georgia"/>
          <w:sz w:val="22"/>
          <w:szCs w:val="22"/>
        </w:rPr>
        <w:t>The school</w:t>
      </w:r>
      <w:r w:rsidRPr="00D55E9B">
        <w:rPr>
          <w:rFonts w:ascii="Georgia" w:hAnsi="Georgia"/>
          <w:sz w:val="22"/>
          <w:szCs w:val="22"/>
        </w:rPr>
        <w:t xml:space="preserve"> will, however, </w:t>
      </w:r>
      <w:r w:rsidR="007B21E6">
        <w:rPr>
          <w:rFonts w:ascii="Georgia" w:hAnsi="Georgia"/>
          <w:sz w:val="22"/>
          <w:szCs w:val="22"/>
        </w:rPr>
        <w:t xml:space="preserve">make </w:t>
      </w:r>
      <w:r w:rsidR="00CC5A0B">
        <w:rPr>
          <w:rFonts w:ascii="Georgia" w:hAnsi="Georgia"/>
          <w:sz w:val="22"/>
          <w:szCs w:val="22"/>
        </w:rPr>
        <w:t>every effort to contact parents</w:t>
      </w:r>
      <w:r w:rsidRPr="00D55E9B">
        <w:rPr>
          <w:rFonts w:ascii="Georgia" w:hAnsi="Georgia"/>
          <w:sz w:val="22"/>
          <w:szCs w:val="22"/>
        </w:rPr>
        <w:t xml:space="preserve"> directly or by one of the methods noted below.</w:t>
      </w:r>
    </w:p>
    <w:p w:rsidR="004614AC" w:rsidRPr="00D55E9B" w:rsidRDefault="00FE002F" w:rsidP="00D07A4C">
      <w:pPr>
        <w:pStyle w:val="Letters"/>
        <w:spacing w:before="40" w:after="160" w:line="276" w:lineRule="auto"/>
        <w:jc w:val="both"/>
        <w:rPr>
          <w:rFonts w:ascii="Georgia" w:hAnsi="Georgia" w:cs="Arial"/>
          <w:b/>
          <w:bCs/>
          <w:sz w:val="22"/>
          <w:szCs w:val="22"/>
          <w:lang w:val="en-US"/>
        </w:rPr>
      </w:pPr>
      <w:r w:rsidRPr="00D55E9B">
        <w:rPr>
          <w:rFonts w:ascii="Georgia" w:hAnsi="Georgia" w:cs="Arial"/>
          <w:b/>
          <w:bCs/>
          <w:sz w:val="22"/>
          <w:szCs w:val="22"/>
          <w:lang w:val="en-US"/>
        </w:rPr>
        <w:t>Crisis Notification Network and/or the Media</w:t>
      </w:r>
    </w:p>
    <w:p w:rsidR="00F43561" w:rsidRDefault="004614AC" w:rsidP="00D07A4C">
      <w:pPr>
        <w:pStyle w:val="Letters"/>
        <w:spacing w:before="40" w:after="160" w:line="276" w:lineRule="auto"/>
        <w:jc w:val="both"/>
        <w:rPr>
          <w:rFonts w:ascii="Georgia" w:hAnsi="Georgia"/>
          <w:sz w:val="22"/>
          <w:szCs w:val="22"/>
        </w:rPr>
      </w:pPr>
      <w:r w:rsidRPr="007F5A35">
        <w:rPr>
          <w:rFonts w:ascii="Georgia" w:hAnsi="Georgia"/>
          <w:sz w:val="22"/>
          <w:szCs w:val="22"/>
        </w:rPr>
        <w:t>Parents will be ale</w:t>
      </w:r>
      <w:r w:rsidR="00D80354">
        <w:rPr>
          <w:rFonts w:ascii="Georgia" w:hAnsi="Georgia"/>
          <w:sz w:val="22"/>
          <w:szCs w:val="22"/>
        </w:rPr>
        <w:t>rted to emergency situations through the s</w:t>
      </w:r>
      <w:r w:rsidRPr="007F5A35">
        <w:rPr>
          <w:rFonts w:ascii="Georgia" w:hAnsi="Georgia"/>
          <w:sz w:val="22"/>
          <w:szCs w:val="22"/>
        </w:rPr>
        <w:t>chool</w:t>
      </w:r>
      <w:r w:rsidR="00D80354">
        <w:rPr>
          <w:rFonts w:ascii="Georgia" w:hAnsi="Georgia"/>
          <w:sz w:val="22"/>
          <w:szCs w:val="22"/>
        </w:rPr>
        <w:t xml:space="preserve">’s Crisis Notification Network—by </w:t>
      </w:r>
      <w:r w:rsidRPr="007F5A35">
        <w:rPr>
          <w:rFonts w:ascii="Georgia" w:hAnsi="Georgia"/>
          <w:sz w:val="22"/>
          <w:szCs w:val="22"/>
        </w:rPr>
        <w:t>phone</w:t>
      </w:r>
      <w:r w:rsidR="00CD559C" w:rsidRPr="007F5A35">
        <w:rPr>
          <w:rFonts w:ascii="Georgia" w:hAnsi="Georgia"/>
          <w:sz w:val="22"/>
          <w:szCs w:val="22"/>
        </w:rPr>
        <w:t xml:space="preserve"> </w:t>
      </w:r>
      <w:r w:rsidRPr="007F5A35">
        <w:rPr>
          <w:rFonts w:ascii="Georgia" w:hAnsi="Georgia"/>
          <w:sz w:val="22"/>
          <w:szCs w:val="22"/>
        </w:rPr>
        <w:t>or electronic notification</w:t>
      </w:r>
      <w:r w:rsidR="00D80354">
        <w:rPr>
          <w:rFonts w:ascii="Georgia" w:hAnsi="Georgia"/>
          <w:sz w:val="22"/>
          <w:szCs w:val="22"/>
        </w:rPr>
        <w:t>—</w:t>
      </w:r>
      <w:r w:rsidR="00F21660" w:rsidRPr="007F5A35">
        <w:rPr>
          <w:rFonts w:ascii="Georgia" w:hAnsi="Georgia"/>
          <w:sz w:val="22"/>
          <w:szCs w:val="22"/>
        </w:rPr>
        <w:t>and</w:t>
      </w:r>
      <w:r w:rsidRPr="007F5A35">
        <w:rPr>
          <w:rFonts w:ascii="Georgia" w:hAnsi="Georgia"/>
          <w:sz w:val="22"/>
          <w:szCs w:val="22"/>
        </w:rPr>
        <w:t xml:space="preserve"> loc</w:t>
      </w:r>
      <w:r w:rsidR="00EC5639" w:rsidRPr="007F5A35">
        <w:rPr>
          <w:rFonts w:ascii="Georgia" w:hAnsi="Georgia"/>
          <w:sz w:val="22"/>
          <w:szCs w:val="22"/>
        </w:rPr>
        <w:t xml:space="preserve">al </w:t>
      </w:r>
      <w:r w:rsidR="00F21660" w:rsidRPr="007F5A35">
        <w:rPr>
          <w:rFonts w:ascii="Georgia" w:hAnsi="Georgia"/>
          <w:sz w:val="22"/>
          <w:szCs w:val="22"/>
        </w:rPr>
        <w:t>media</w:t>
      </w:r>
      <w:r w:rsidRPr="007F5A35">
        <w:rPr>
          <w:rFonts w:ascii="Georgia" w:hAnsi="Georgia"/>
          <w:sz w:val="22"/>
          <w:szCs w:val="22"/>
        </w:rPr>
        <w:t>.</w:t>
      </w:r>
      <w:r w:rsidR="00730089" w:rsidRPr="007F5A35">
        <w:rPr>
          <w:rFonts w:ascii="Georgia" w:hAnsi="Georgia"/>
          <w:sz w:val="22"/>
          <w:szCs w:val="22"/>
        </w:rPr>
        <w:t xml:space="preserve"> </w:t>
      </w:r>
      <w:r w:rsidR="000E0C45" w:rsidRPr="007F5A35">
        <w:rPr>
          <w:rFonts w:ascii="Georgia" w:hAnsi="Georgia"/>
          <w:sz w:val="22"/>
          <w:szCs w:val="22"/>
        </w:rPr>
        <w:t>S</w:t>
      </w:r>
      <w:r w:rsidR="00CD559C" w:rsidRPr="007F5A35">
        <w:rPr>
          <w:rFonts w:ascii="Georgia" w:hAnsi="Georgia"/>
          <w:sz w:val="22"/>
          <w:szCs w:val="22"/>
        </w:rPr>
        <w:t xml:space="preserve">tay tuned to local TV and radio stations </w:t>
      </w:r>
      <w:r w:rsidR="00730089" w:rsidRPr="007F5A35">
        <w:rPr>
          <w:rFonts w:ascii="Georgia" w:hAnsi="Georgia"/>
          <w:sz w:val="22"/>
          <w:szCs w:val="22"/>
        </w:rPr>
        <w:t>for news alerts.</w:t>
      </w:r>
      <w:r w:rsidR="00F334C0">
        <w:rPr>
          <w:rFonts w:ascii="Georgia" w:hAnsi="Georgia"/>
          <w:sz w:val="22"/>
          <w:szCs w:val="22"/>
        </w:rPr>
        <w:t xml:space="preserve"> </w:t>
      </w:r>
    </w:p>
    <w:p w:rsidR="00FE002F" w:rsidRPr="007F5A35" w:rsidRDefault="00FE002F" w:rsidP="00D07A4C">
      <w:pPr>
        <w:pStyle w:val="Letters"/>
        <w:spacing w:before="40" w:after="160" w:line="276" w:lineRule="auto"/>
        <w:jc w:val="both"/>
        <w:rPr>
          <w:rFonts w:ascii="Georgia" w:hAnsi="Georgia" w:cs="Arial"/>
          <w:b/>
          <w:bCs/>
          <w:sz w:val="22"/>
          <w:szCs w:val="22"/>
          <w:lang w:val="en-US"/>
        </w:rPr>
      </w:pPr>
      <w:r w:rsidRPr="007F5A35">
        <w:rPr>
          <w:rFonts w:ascii="Georgia" w:hAnsi="Georgia" w:cs="Arial"/>
          <w:b/>
          <w:bCs/>
          <w:sz w:val="22"/>
          <w:szCs w:val="22"/>
          <w:lang w:val="en-US"/>
        </w:rPr>
        <w:t>Website</w:t>
      </w:r>
      <w:r w:rsidR="009E333E" w:rsidRPr="007F5A35">
        <w:rPr>
          <w:rFonts w:ascii="Georgia" w:hAnsi="Georgia" w:cs="Arial"/>
          <w:b/>
          <w:bCs/>
          <w:sz w:val="22"/>
          <w:szCs w:val="22"/>
          <w:lang w:val="en-US"/>
        </w:rPr>
        <w:t>, Social Media</w:t>
      </w:r>
      <w:r w:rsidRPr="007F5A35">
        <w:rPr>
          <w:rFonts w:ascii="Georgia" w:hAnsi="Georgia" w:cs="Arial"/>
          <w:b/>
          <w:bCs/>
          <w:sz w:val="22"/>
          <w:szCs w:val="22"/>
          <w:lang w:val="en-US"/>
        </w:rPr>
        <w:t xml:space="preserve"> and </w:t>
      </w:r>
      <w:r w:rsidR="00B41AD0">
        <w:rPr>
          <w:rFonts w:ascii="Georgia" w:hAnsi="Georgia" w:cs="Arial"/>
          <w:b/>
          <w:bCs/>
          <w:sz w:val="22"/>
          <w:szCs w:val="22"/>
          <w:lang w:val="en-US"/>
        </w:rPr>
        <w:t xml:space="preserve">Recorded </w:t>
      </w:r>
      <w:r w:rsidR="00F43561">
        <w:rPr>
          <w:rFonts w:ascii="Georgia" w:hAnsi="Georgia" w:cs="Arial"/>
          <w:b/>
          <w:bCs/>
          <w:sz w:val="22"/>
          <w:szCs w:val="22"/>
          <w:lang w:val="en-US"/>
        </w:rPr>
        <w:t>Messages</w:t>
      </w:r>
    </w:p>
    <w:p w:rsidR="002E1148" w:rsidRPr="003A49DE" w:rsidRDefault="00FE002F" w:rsidP="00F43561">
      <w:pPr>
        <w:rPr>
          <w:rFonts w:ascii="Tahoma" w:hAnsi="Tahoma" w:cs="Tahoma"/>
          <w:b/>
          <w:bCs/>
          <w:sz w:val="22"/>
          <w:szCs w:val="22"/>
          <w:lang w:val="en-US"/>
        </w:rPr>
      </w:pPr>
      <w:r w:rsidRPr="007F5A35">
        <w:rPr>
          <w:rFonts w:ascii="Georgia" w:hAnsi="Georgia"/>
          <w:sz w:val="22"/>
          <w:szCs w:val="22"/>
        </w:rPr>
        <w:t xml:space="preserve">The </w:t>
      </w:r>
      <w:r w:rsidR="00D80354">
        <w:rPr>
          <w:rFonts w:ascii="Georgia" w:hAnsi="Georgia"/>
          <w:sz w:val="22"/>
          <w:szCs w:val="22"/>
        </w:rPr>
        <w:t xml:space="preserve">Division </w:t>
      </w:r>
      <w:r w:rsidRPr="007F5A35">
        <w:rPr>
          <w:rFonts w:ascii="Georgia" w:hAnsi="Georgia"/>
          <w:sz w:val="22"/>
          <w:szCs w:val="22"/>
        </w:rPr>
        <w:t xml:space="preserve">will also keep parents informed </w:t>
      </w:r>
      <w:r w:rsidR="00D80354">
        <w:rPr>
          <w:rFonts w:ascii="Georgia" w:hAnsi="Georgia"/>
          <w:sz w:val="22"/>
          <w:szCs w:val="22"/>
        </w:rPr>
        <w:t xml:space="preserve">through </w:t>
      </w:r>
      <w:r w:rsidR="008B1F46">
        <w:rPr>
          <w:rFonts w:ascii="Georgia" w:hAnsi="Georgia"/>
          <w:sz w:val="22"/>
          <w:szCs w:val="22"/>
        </w:rPr>
        <w:t>SchoolMess</w:t>
      </w:r>
      <w:r w:rsidR="00310E7C">
        <w:rPr>
          <w:rFonts w:ascii="Georgia" w:hAnsi="Georgia"/>
          <w:sz w:val="22"/>
          <w:szCs w:val="22"/>
        </w:rPr>
        <w:t>e</w:t>
      </w:r>
      <w:r w:rsidR="008B1F46">
        <w:rPr>
          <w:rFonts w:ascii="Georgia" w:hAnsi="Georgia"/>
          <w:sz w:val="22"/>
          <w:szCs w:val="22"/>
        </w:rPr>
        <w:t>nger</w:t>
      </w:r>
      <w:r w:rsidR="007A71C6">
        <w:rPr>
          <w:rFonts w:ascii="Georgia" w:hAnsi="Georgia"/>
          <w:sz w:val="22"/>
          <w:szCs w:val="22"/>
        </w:rPr>
        <w:t xml:space="preserve"> or </w:t>
      </w:r>
      <w:r w:rsidRPr="007F5A35">
        <w:rPr>
          <w:rFonts w:ascii="Georgia" w:hAnsi="Georgia"/>
          <w:sz w:val="22"/>
          <w:szCs w:val="22"/>
        </w:rPr>
        <w:t>by posting information regarding the emergency on the</w:t>
      </w:r>
      <w:r w:rsidR="00D80354">
        <w:rPr>
          <w:rFonts w:ascii="Georgia" w:hAnsi="Georgia"/>
          <w:sz w:val="22"/>
          <w:szCs w:val="22"/>
        </w:rPr>
        <w:t xml:space="preserve"> </w:t>
      </w:r>
      <w:hyperlink r:id="rId16" w:history="1">
        <w:r w:rsidR="00D80354" w:rsidRPr="00C31E7F">
          <w:rPr>
            <w:rStyle w:val="Hyperlink"/>
            <w:rFonts w:ascii="Georgia" w:hAnsi="Georgia"/>
            <w:sz w:val="22"/>
            <w:szCs w:val="22"/>
          </w:rPr>
          <w:t xml:space="preserve">EIPS </w:t>
        </w:r>
        <w:r w:rsidRPr="00C31E7F">
          <w:rPr>
            <w:rStyle w:val="Hyperlink"/>
            <w:rFonts w:ascii="Georgia" w:hAnsi="Georgia"/>
            <w:sz w:val="22"/>
            <w:szCs w:val="22"/>
          </w:rPr>
          <w:t>website</w:t>
        </w:r>
      </w:hyperlink>
      <w:r w:rsidR="00CD559C" w:rsidRPr="007F5A35">
        <w:rPr>
          <w:rFonts w:ascii="Georgia" w:hAnsi="Georgia"/>
          <w:sz w:val="22"/>
          <w:szCs w:val="22"/>
        </w:rPr>
        <w:t xml:space="preserve">, </w:t>
      </w:r>
      <w:hyperlink r:id="rId17" w:history="1">
        <w:r w:rsidR="00B41AD0" w:rsidRPr="00C31E7F">
          <w:rPr>
            <w:rStyle w:val="Hyperlink"/>
            <w:rFonts w:ascii="Georgia" w:hAnsi="Georgia"/>
            <w:sz w:val="22"/>
            <w:szCs w:val="22"/>
          </w:rPr>
          <w:t>Twitter</w:t>
        </w:r>
      </w:hyperlink>
      <w:r w:rsidR="00D80354">
        <w:rPr>
          <w:rFonts w:ascii="Georgia" w:hAnsi="Georgia"/>
          <w:sz w:val="22"/>
          <w:szCs w:val="22"/>
        </w:rPr>
        <w:t xml:space="preserve">, </w:t>
      </w:r>
      <w:hyperlink r:id="rId18" w:history="1">
        <w:r w:rsidR="00D80354" w:rsidRPr="00C31E7F">
          <w:rPr>
            <w:rStyle w:val="Hyperlink"/>
            <w:rFonts w:ascii="Georgia" w:hAnsi="Georgia"/>
            <w:sz w:val="22"/>
            <w:szCs w:val="22"/>
          </w:rPr>
          <w:t>Facebook</w:t>
        </w:r>
      </w:hyperlink>
      <w:r w:rsidR="00B41AD0">
        <w:rPr>
          <w:rFonts w:ascii="Georgia" w:hAnsi="Georgia"/>
          <w:sz w:val="22"/>
          <w:szCs w:val="22"/>
        </w:rPr>
        <w:t xml:space="preserve"> </w:t>
      </w:r>
      <w:r w:rsidR="003429E4">
        <w:rPr>
          <w:rFonts w:ascii="Georgia" w:hAnsi="Georgia"/>
          <w:sz w:val="22"/>
          <w:szCs w:val="22"/>
        </w:rPr>
        <w:t xml:space="preserve">and </w:t>
      </w:r>
      <w:r w:rsidR="00B41AD0">
        <w:rPr>
          <w:rFonts w:ascii="Georgia" w:hAnsi="Georgia"/>
          <w:sz w:val="22"/>
          <w:szCs w:val="22"/>
        </w:rPr>
        <w:t>recorded messages on the</w:t>
      </w:r>
      <w:r w:rsidR="003429E4">
        <w:rPr>
          <w:rFonts w:ascii="Georgia" w:hAnsi="Georgia"/>
          <w:sz w:val="22"/>
          <w:szCs w:val="22"/>
        </w:rPr>
        <w:t xml:space="preserve"> </w:t>
      </w:r>
      <w:r w:rsidR="004E7561">
        <w:rPr>
          <w:rFonts w:ascii="Georgia" w:hAnsi="Georgia"/>
          <w:sz w:val="22"/>
          <w:szCs w:val="22"/>
        </w:rPr>
        <w:t>Central</w:t>
      </w:r>
      <w:r w:rsidR="00D80354">
        <w:rPr>
          <w:rFonts w:ascii="Georgia" w:hAnsi="Georgia"/>
          <w:sz w:val="22"/>
          <w:szCs w:val="22"/>
        </w:rPr>
        <w:t xml:space="preserve"> Office phone system (780-</w:t>
      </w:r>
      <w:r w:rsidR="00B41AD0">
        <w:rPr>
          <w:rFonts w:ascii="Georgia" w:hAnsi="Georgia"/>
          <w:sz w:val="22"/>
          <w:szCs w:val="22"/>
        </w:rPr>
        <w:t>464-3477</w:t>
      </w:r>
      <w:r w:rsidR="00D80354">
        <w:rPr>
          <w:rFonts w:ascii="Georgia" w:hAnsi="Georgia"/>
          <w:sz w:val="22"/>
          <w:szCs w:val="22"/>
        </w:rPr>
        <w:t>)</w:t>
      </w:r>
      <w:r w:rsidR="003429E4">
        <w:rPr>
          <w:rFonts w:ascii="Georgia" w:hAnsi="Georgia"/>
          <w:sz w:val="22"/>
          <w:szCs w:val="22"/>
        </w:rPr>
        <w:t>.</w:t>
      </w:r>
      <w:bookmarkStart w:id="1" w:name="Text9"/>
      <w:r w:rsidR="00C31E7F">
        <w:rPr>
          <w:rFonts w:ascii="Georgia" w:hAnsi="Georgia"/>
          <w:sz w:val="22"/>
          <w:szCs w:val="22"/>
        </w:rPr>
        <w:t xml:space="preserve"> </w:t>
      </w:r>
      <w:bookmarkEnd w:id="1"/>
    </w:p>
    <w:p w:rsidR="00B41AD0" w:rsidRDefault="00FE002F" w:rsidP="007B21E6">
      <w:pPr>
        <w:pStyle w:val="Letters"/>
        <w:spacing w:before="40" w:after="160" w:line="276" w:lineRule="auto"/>
        <w:jc w:val="both"/>
        <w:rPr>
          <w:rFonts w:ascii="Georgia" w:hAnsi="Georgia"/>
          <w:sz w:val="22"/>
          <w:szCs w:val="22"/>
        </w:rPr>
      </w:pPr>
      <w:r w:rsidRPr="007B21E6">
        <w:rPr>
          <w:rFonts w:ascii="Georgia" w:hAnsi="Georgia"/>
          <w:sz w:val="22"/>
          <w:szCs w:val="22"/>
        </w:rPr>
        <w:t>Additional information regarding emergency procedures is included in your child’s School Handbook</w:t>
      </w:r>
      <w:r w:rsidR="007B21E6">
        <w:rPr>
          <w:rFonts w:ascii="Georgia" w:hAnsi="Georgia"/>
          <w:sz w:val="22"/>
          <w:szCs w:val="22"/>
        </w:rPr>
        <w:t>.</w:t>
      </w:r>
      <w:r w:rsidR="001B1D41">
        <w:rPr>
          <w:rFonts w:ascii="Georgia" w:hAnsi="Georgia"/>
          <w:sz w:val="22"/>
          <w:szCs w:val="22"/>
        </w:rPr>
        <w:t xml:space="preserve"> </w:t>
      </w:r>
    </w:p>
    <w:p w:rsidR="00FE002F" w:rsidRPr="007B21E6" w:rsidRDefault="00C31E7F" w:rsidP="007B21E6">
      <w:pPr>
        <w:pStyle w:val="Letters"/>
        <w:spacing w:before="40" w:after="160"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If </w:t>
      </w:r>
      <w:r w:rsidR="00FE002F" w:rsidRPr="007B21E6">
        <w:rPr>
          <w:rFonts w:ascii="Georgia" w:hAnsi="Georgia"/>
          <w:sz w:val="22"/>
          <w:szCs w:val="22"/>
        </w:rPr>
        <w:t>you have an</w:t>
      </w:r>
      <w:r>
        <w:rPr>
          <w:rFonts w:ascii="Georgia" w:hAnsi="Georgia"/>
          <w:sz w:val="22"/>
          <w:szCs w:val="22"/>
        </w:rPr>
        <w:t xml:space="preserve">y questions or concerns, </w:t>
      </w:r>
      <w:r w:rsidR="00FE002F" w:rsidRPr="007B21E6">
        <w:rPr>
          <w:rFonts w:ascii="Georgia" w:hAnsi="Georgia"/>
          <w:sz w:val="22"/>
          <w:szCs w:val="22"/>
        </w:rPr>
        <w:t>contact your school</w:t>
      </w:r>
      <w:r w:rsidR="00C44A82" w:rsidRPr="007B21E6">
        <w:rPr>
          <w:rFonts w:ascii="Georgia" w:hAnsi="Georgia"/>
          <w:sz w:val="22"/>
          <w:szCs w:val="22"/>
        </w:rPr>
        <w:t>.</w:t>
      </w:r>
    </w:p>
    <w:sectPr w:rsidR="00FE002F" w:rsidRPr="007B21E6" w:rsidSect="00137B97">
      <w:pgSz w:w="12240" w:h="15840"/>
      <w:pgMar w:top="1440" w:right="1152" w:bottom="936" w:left="1152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F0" w:rsidRDefault="007C14F0" w:rsidP="00A77C08">
      <w:pPr>
        <w:spacing w:before="0" w:after="0" w:line="240" w:lineRule="auto"/>
      </w:pPr>
      <w:r>
        <w:separator/>
      </w:r>
    </w:p>
  </w:endnote>
  <w:endnote w:type="continuationSeparator" w:id="0">
    <w:p w:rsidR="007C14F0" w:rsidRDefault="007C14F0" w:rsidP="00A77C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LT Std 65 Medium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venir LT Std 45 Book">
    <w:altName w:val="Andale Mono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8B" w:rsidRPr="00A77C08" w:rsidRDefault="0045698B" w:rsidP="00A77C08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850"/>
        <w:tab w:val="right" w:pos="9360"/>
      </w:tabs>
      <w:rPr>
        <w:rFonts w:ascii="Georgia" w:hAnsi="Georgia"/>
      </w:rPr>
    </w:pPr>
    <w:r w:rsidRPr="00A77C08">
      <w:rPr>
        <w:rFonts w:ascii="Georgia" w:hAnsi="Georgia"/>
      </w:rPr>
      <w:t>Emergency Preparedness Program Guide for Students, Parents and Guardian</w:t>
    </w:r>
    <w:r>
      <w:rPr>
        <w:rFonts w:ascii="Georgia" w:hAnsi="Georgia"/>
      </w:rPr>
      <w:t>s</w:t>
    </w:r>
    <w:r>
      <w:rPr>
        <w:rFonts w:ascii="Georgia" w:hAnsi="Georgia"/>
      </w:rPr>
      <w:tab/>
    </w:r>
    <w:r w:rsidRPr="00A77C08">
      <w:rPr>
        <w:rFonts w:ascii="Georgia" w:hAnsi="Georgia"/>
        <w:color w:val="999999"/>
        <w:sz w:val="10"/>
        <w:szCs w:val="10"/>
      </w:rPr>
      <w:t>©2013 Hour-Zero Crisis Consulting Ltd.</w:t>
    </w:r>
    <w:r w:rsidRPr="00A77C08">
      <w:rPr>
        <w:rFonts w:ascii="Georgia" w:hAnsi="Georgia"/>
      </w:rPr>
      <w:tab/>
    </w:r>
    <w:r w:rsidRPr="00A77C08">
      <w:rPr>
        <w:rStyle w:val="PageNumber"/>
        <w:rFonts w:ascii="Georgia" w:hAnsi="Georgia"/>
      </w:rPr>
      <w:fldChar w:fldCharType="begin"/>
    </w:r>
    <w:r w:rsidRPr="00A77C08">
      <w:rPr>
        <w:rStyle w:val="PageNumber"/>
        <w:rFonts w:ascii="Georgia" w:hAnsi="Georgia"/>
      </w:rPr>
      <w:instrText xml:space="preserve"> PAGE </w:instrText>
    </w:r>
    <w:r w:rsidRPr="00A77C08">
      <w:rPr>
        <w:rStyle w:val="PageNumber"/>
        <w:rFonts w:ascii="Georgia" w:hAnsi="Georgia"/>
      </w:rPr>
      <w:fldChar w:fldCharType="separate"/>
    </w:r>
    <w:r w:rsidR="00D14AD7">
      <w:rPr>
        <w:rStyle w:val="PageNumber"/>
        <w:rFonts w:ascii="Georgia" w:hAnsi="Georgia"/>
        <w:noProof/>
      </w:rPr>
      <w:t>1</w:t>
    </w:r>
    <w:r w:rsidRPr="00A77C08">
      <w:rPr>
        <w:rStyle w:val="PageNumber"/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F0" w:rsidRDefault="007C14F0" w:rsidP="00A77C08">
      <w:pPr>
        <w:spacing w:before="0" w:after="0" w:line="240" w:lineRule="auto"/>
      </w:pPr>
      <w:r>
        <w:separator/>
      </w:r>
    </w:p>
  </w:footnote>
  <w:footnote w:type="continuationSeparator" w:id="0">
    <w:p w:rsidR="007C14F0" w:rsidRDefault="007C14F0" w:rsidP="00A77C0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387"/>
    <w:multiLevelType w:val="hybridMultilevel"/>
    <w:tmpl w:val="B6EA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7632"/>
    <w:multiLevelType w:val="hybridMultilevel"/>
    <w:tmpl w:val="5EC4DC62"/>
    <w:lvl w:ilvl="0" w:tplc="19BEFF9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F4206"/>
    <w:multiLevelType w:val="hybridMultilevel"/>
    <w:tmpl w:val="2A0C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FCC"/>
    <w:multiLevelType w:val="multilevel"/>
    <w:tmpl w:val="5940556C"/>
    <w:styleLink w:val="StyleNumberedLeft125Hanging025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hint="default"/>
      </w:rPr>
    </w:lvl>
  </w:abstractNum>
  <w:abstractNum w:abstractNumId="4" w15:restartNumberingAfterBreak="0">
    <w:nsid w:val="0F113BD8"/>
    <w:multiLevelType w:val="hybridMultilevel"/>
    <w:tmpl w:val="2EE8DD4C"/>
    <w:lvl w:ilvl="0" w:tplc="19BEFF9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547DB"/>
    <w:multiLevelType w:val="multilevel"/>
    <w:tmpl w:val="411663BC"/>
    <w:lvl w:ilvl="0">
      <w:start w:val="1"/>
      <w:numFmt w:val="upperRoman"/>
      <w:pStyle w:val="StyleHeading1ArialBlackNotBold"/>
      <w:lvlText w:val="%1."/>
      <w:lvlJc w:val="left"/>
      <w:pPr>
        <w:tabs>
          <w:tab w:val="num" w:pos="504"/>
        </w:tabs>
        <w:ind w:left="1080" w:hanging="576"/>
      </w:pPr>
      <w:rPr>
        <w:rFonts w:ascii="Futura Md BT" w:hAnsi="Futura Md BT" w:hint="default"/>
        <w:b/>
        <w:i w:val="0"/>
        <w:color w:val="auto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04"/>
        </w:tabs>
        <w:ind w:left="108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664"/>
        </w:tabs>
        <w:ind w:left="2304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3384"/>
        </w:tabs>
        <w:ind w:left="3024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280"/>
        </w:tabs>
        <w:ind w:left="49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824"/>
        </w:tabs>
        <w:ind w:left="446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544"/>
        </w:tabs>
        <w:ind w:left="518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264"/>
        </w:tabs>
        <w:ind w:left="590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984"/>
        </w:tabs>
        <w:ind w:left="6624" w:firstLine="0"/>
      </w:pPr>
      <w:rPr>
        <w:rFonts w:hint="default"/>
      </w:rPr>
    </w:lvl>
  </w:abstractNum>
  <w:abstractNum w:abstractNumId="6" w15:restartNumberingAfterBreak="0">
    <w:nsid w:val="111A57D0"/>
    <w:multiLevelType w:val="hybridMultilevel"/>
    <w:tmpl w:val="9246FF34"/>
    <w:lvl w:ilvl="0" w:tplc="E3F00702">
      <w:start w:val="1"/>
      <w:numFmt w:val="bullet"/>
      <w:pStyle w:val="BoX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73CBD"/>
    <w:multiLevelType w:val="hybridMultilevel"/>
    <w:tmpl w:val="A2E82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100020"/>
    <w:multiLevelType w:val="multilevel"/>
    <w:tmpl w:val="B2C47BF8"/>
    <w:lvl w:ilvl="0">
      <w:start w:val="1"/>
      <w:numFmt w:val="decimal"/>
      <w:pStyle w:val="1Numbered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47"/>
        </w:tabs>
        <w:ind w:left="2347" w:hanging="14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9" w15:restartNumberingAfterBreak="0">
    <w:nsid w:val="5AE4368F"/>
    <w:multiLevelType w:val="hybridMultilevel"/>
    <w:tmpl w:val="E26CF556"/>
    <w:lvl w:ilvl="0" w:tplc="FDCAD854">
      <w:start w:val="1"/>
      <w:numFmt w:val="decimal"/>
      <w:lvlText w:val="%1."/>
      <w:lvlJc w:val="left"/>
      <w:pPr>
        <w:tabs>
          <w:tab w:val="num" w:pos="5166"/>
        </w:tabs>
        <w:ind w:left="5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63"/>
        </w:tabs>
        <w:ind w:left="36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83"/>
        </w:tabs>
        <w:ind w:left="43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3"/>
        </w:tabs>
        <w:ind w:left="51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3"/>
        </w:tabs>
        <w:ind w:left="58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3"/>
        </w:tabs>
        <w:ind w:left="65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3"/>
        </w:tabs>
        <w:ind w:left="72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3"/>
        </w:tabs>
        <w:ind w:left="79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3"/>
        </w:tabs>
        <w:ind w:left="8703" w:hanging="180"/>
      </w:pPr>
    </w:lvl>
  </w:abstractNum>
  <w:abstractNum w:abstractNumId="10" w15:restartNumberingAfterBreak="0">
    <w:nsid w:val="5E2B58CD"/>
    <w:multiLevelType w:val="multilevel"/>
    <w:tmpl w:val="BDD629C2"/>
    <w:lvl w:ilvl="0">
      <w:start w:val="1"/>
      <w:numFmt w:val="lowerLetter"/>
      <w:lvlText w:val="%1."/>
      <w:lvlJc w:val="left"/>
      <w:pPr>
        <w:tabs>
          <w:tab w:val="num" w:pos="2837"/>
        </w:tabs>
        <w:ind w:left="2837" w:hanging="67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80"/>
        </w:tabs>
        <w:ind w:left="2880" w:hanging="720"/>
      </w:pPr>
      <w:rPr>
        <w:rFonts w:ascii="Garamond" w:hAnsi="Garamond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3744"/>
        </w:tabs>
        <w:ind w:left="37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04"/>
        </w:tabs>
        <w:ind w:left="59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24"/>
        </w:tabs>
        <w:ind w:left="66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44"/>
        </w:tabs>
        <w:ind w:left="73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064"/>
        </w:tabs>
        <w:ind w:left="8064" w:hanging="180"/>
      </w:pPr>
      <w:rPr>
        <w:rFonts w:hint="default"/>
      </w:rPr>
    </w:lvl>
  </w:abstractNum>
  <w:abstractNum w:abstractNumId="11" w15:restartNumberingAfterBreak="0">
    <w:nsid w:val="6EF32465"/>
    <w:multiLevelType w:val="hybridMultilevel"/>
    <w:tmpl w:val="E62CE9F6"/>
    <w:lvl w:ilvl="0" w:tplc="19BEFF9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AE"/>
    <w:rsid w:val="00023D3E"/>
    <w:rsid w:val="00054E44"/>
    <w:rsid w:val="00074E30"/>
    <w:rsid w:val="000B1FC0"/>
    <w:rsid w:val="000D6FC6"/>
    <w:rsid w:val="000E0C45"/>
    <w:rsid w:val="000E470A"/>
    <w:rsid w:val="00111907"/>
    <w:rsid w:val="0012189F"/>
    <w:rsid w:val="00137B97"/>
    <w:rsid w:val="001441E4"/>
    <w:rsid w:val="00170A7E"/>
    <w:rsid w:val="00193345"/>
    <w:rsid w:val="001B1D41"/>
    <w:rsid w:val="001C0C18"/>
    <w:rsid w:val="001C2CD4"/>
    <w:rsid w:val="001D6E1D"/>
    <w:rsid w:val="001E1252"/>
    <w:rsid w:val="00210D73"/>
    <w:rsid w:val="00210FDE"/>
    <w:rsid w:val="00214FE7"/>
    <w:rsid w:val="002A7576"/>
    <w:rsid w:val="002E1148"/>
    <w:rsid w:val="003016E5"/>
    <w:rsid w:val="00310E7C"/>
    <w:rsid w:val="00312740"/>
    <w:rsid w:val="00313278"/>
    <w:rsid w:val="00340432"/>
    <w:rsid w:val="003429E4"/>
    <w:rsid w:val="003964A4"/>
    <w:rsid w:val="003A49DE"/>
    <w:rsid w:val="0045698B"/>
    <w:rsid w:val="004614AC"/>
    <w:rsid w:val="004A2C3E"/>
    <w:rsid w:val="004C425D"/>
    <w:rsid w:val="004E3335"/>
    <w:rsid w:val="004E7115"/>
    <w:rsid w:val="004E7561"/>
    <w:rsid w:val="005239FB"/>
    <w:rsid w:val="00581336"/>
    <w:rsid w:val="0059783C"/>
    <w:rsid w:val="005F6F13"/>
    <w:rsid w:val="006130A9"/>
    <w:rsid w:val="0063586A"/>
    <w:rsid w:val="00636FE1"/>
    <w:rsid w:val="006646EE"/>
    <w:rsid w:val="006F27BE"/>
    <w:rsid w:val="00713FB8"/>
    <w:rsid w:val="00724AF9"/>
    <w:rsid w:val="007256F1"/>
    <w:rsid w:val="00730089"/>
    <w:rsid w:val="00731F2E"/>
    <w:rsid w:val="0074194D"/>
    <w:rsid w:val="007431D1"/>
    <w:rsid w:val="007579CF"/>
    <w:rsid w:val="00773A09"/>
    <w:rsid w:val="00773DFB"/>
    <w:rsid w:val="00787526"/>
    <w:rsid w:val="00796330"/>
    <w:rsid w:val="007A4BEB"/>
    <w:rsid w:val="007A71C6"/>
    <w:rsid w:val="007B21E6"/>
    <w:rsid w:val="007B4034"/>
    <w:rsid w:val="007C14F0"/>
    <w:rsid w:val="007F5A35"/>
    <w:rsid w:val="00830098"/>
    <w:rsid w:val="008341BD"/>
    <w:rsid w:val="008867C9"/>
    <w:rsid w:val="00895B33"/>
    <w:rsid w:val="008B1F46"/>
    <w:rsid w:val="008E4407"/>
    <w:rsid w:val="008F67A4"/>
    <w:rsid w:val="00910A70"/>
    <w:rsid w:val="00912226"/>
    <w:rsid w:val="00913557"/>
    <w:rsid w:val="00925D59"/>
    <w:rsid w:val="00931098"/>
    <w:rsid w:val="009512F7"/>
    <w:rsid w:val="009844E2"/>
    <w:rsid w:val="009E333E"/>
    <w:rsid w:val="009F0ED5"/>
    <w:rsid w:val="00A1363B"/>
    <w:rsid w:val="00A243DE"/>
    <w:rsid w:val="00A52B29"/>
    <w:rsid w:val="00A54433"/>
    <w:rsid w:val="00A54AE0"/>
    <w:rsid w:val="00A7452A"/>
    <w:rsid w:val="00A74B47"/>
    <w:rsid w:val="00A77C08"/>
    <w:rsid w:val="00A92930"/>
    <w:rsid w:val="00AB1AD1"/>
    <w:rsid w:val="00AD3405"/>
    <w:rsid w:val="00AE37B1"/>
    <w:rsid w:val="00AF0A49"/>
    <w:rsid w:val="00B146EA"/>
    <w:rsid w:val="00B41AD0"/>
    <w:rsid w:val="00B72692"/>
    <w:rsid w:val="00BF6E82"/>
    <w:rsid w:val="00C0441A"/>
    <w:rsid w:val="00C048D8"/>
    <w:rsid w:val="00C226E5"/>
    <w:rsid w:val="00C22B3F"/>
    <w:rsid w:val="00C307AE"/>
    <w:rsid w:val="00C31E7F"/>
    <w:rsid w:val="00C40A29"/>
    <w:rsid w:val="00C44A82"/>
    <w:rsid w:val="00C50BEF"/>
    <w:rsid w:val="00C709A0"/>
    <w:rsid w:val="00C7159A"/>
    <w:rsid w:val="00CB5E78"/>
    <w:rsid w:val="00CC39C8"/>
    <w:rsid w:val="00CC5A0B"/>
    <w:rsid w:val="00CC7215"/>
    <w:rsid w:val="00CD559C"/>
    <w:rsid w:val="00CE1BFA"/>
    <w:rsid w:val="00CE1DEA"/>
    <w:rsid w:val="00D04042"/>
    <w:rsid w:val="00D04E13"/>
    <w:rsid w:val="00D07A4C"/>
    <w:rsid w:val="00D14AD7"/>
    <w:rsid w:val="00D1532F"/>
    <w:rsid w:val="00D429BB"/>
    <w:rsid w:val="00D55E9B"/>
    <w:rsid w:val="00D75405"/>
    <w:rsid w:val="00D80354"/>
    <w:rsid w:val="00D853ED"/>
    <w:rsid w:val="00D8713B"/>
    <w:rsid w:val="00D97D36"/>
    <w:rsid w:val="00DA0487"/>
    <w:rsid w:val="00DA18D9"/>
    <w:rsid w:val="00DA6797"/>
    <w:rsid w:val="00DD3029"/>
    <w:rsid w:val="00DE7949"/>
    <w:rsid w:val="00E12966"/>
    <w:rsid w:val="00E302F6"/>
    <w:rsid w:val="00E546E2"/>
    <w:rsid w:val="00EA15B3"/>
    <w:rsid w:val="00EA4FB2"/>
    <w:rsid w:val="00EA757E"/>
    <w:rsid w:val="00EB0D3C"/>
    <w:rsid w:val="00EC5639"/>
    <w:rsid w:val="00EF0485"/>
    <w:rsid w:val="00F12609"/>
    <w:rsid w:val="00F21660"/>
    <w:rsid w:val="00F315B4"/>
    <w:rsid w:val="00F334C0"/>
    <w:rsid w:val="00F43561"/>
    <w:rsid w:val="00F5459B"/>
    <w:rsid w:val="00F60DA7"/>
    <w:rsid w:val="00F67FE6"/>
    <w:rsid w:val="00F70142"/>
    <w:rsid w:val="00F73C31"/>
    <w:rsid w:val="00F87F2A"/>
    <w:rsid w:val="00F905C9"/>
    <w:rsid w:val="00FA18A5"/>
    <w:rsid w:val="00FA30D2"/>
    <w:rsid w:val="00FD6EAE"/>
    <w:rsid w:val="00FE00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487D26B-62E0-4E6D-9D1C-88F82D57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AE"/>
    <w:pPr>
      <w:spacing w:before="40" w:after="160" w:line="276" w:lineRule="auto"/>
    </w:pPr>
    <w:rPr>
      <w:rFonts w:ascii="Garamond" w:eastAsia="Times New Roman" w:hAnsi="Garamond" w:cs="Times New Roman"/>
      <w:szCs w:val="20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FE002F"/>
    <w:pPr>
      <w:keepNext/>
      <w:spacing w:before="240"/>
      <w:ind w:left="835"/>
      <w:outlineLvl w:val="0"/>
    </w:pPr>
    <w:rPr>
      <w:rFonts w:ascii="Avenir LT Std 65 Medium" w:hAnsi="Avenir LT Std 65 Medium" w:cs="Arial"/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FE002F"/>
    <w:pPr>
      <w:keepNext/>
      <w:numPr>
        <w:ilvl w:val="1"/>
        <w:numId w:val="1"/>
      </w:numPr>
      <w:spacing w:before="160"/>
      <w:outlineLvl w:val="1"/>
    </w:pPr>
    <w:rPr>
      <w:rFonts w:ascii="Futura Md BT" w:hAnsi="Futura Md BT" w:cs="Arial"/>
      <w:bCs/>
      <w:iCs/>
    </w:rPr>
  </w:style>
  <w:style w:type="paragraph" w:styleId="Heading3">
    <w:name w:val="heading 3"/>
    <w:basedOn w:val="Normal"/>
    <w:next w:val="Normal"/>
    <w:link w:val="Heading3Char"/>
    <w:qFormat/>
    <w:rsid w:val="00FE002F"/>
    <w:pPr>
      <w:keepNext/>
      <w:numPr>
        <w:ilvl w:val="2"/>
        <w:numId w:val="1"/>
      </w:numPr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FE002F"/>
    <w:pPr>
      <w:numPr>
        <w:ilvl w:val="3"/>
        <w:numId w:val="1"/>
      </w:numPr>
      <w:tabs>
        <w:tab w:val="left" w:pos="1843"/>
      </w:tabs>
      <w:spacing w:after="12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FE002F"/>
    <w:pPr>
      <w:numPr>
        <w:ilvl w:val="4"/>
        <w:numId w:val="1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02F"/>
    <w:rPr>
      <w:rFonts w:ascii="Avenir LT Std 65 Medium" w:eastAsia="Times New Roman" w:hAnsi="Avenir LT Std 65 Medium" w:cs="Arial"/>
      <w:b/>
      <w:bCs/>
      <w:kern w:val="32"/>
      <w:lang w:val="en-CA"/>
    </w:rPr>
  </w:style>
  <w:style w:type="character" w:customStyle="1" w:styleId="Heading2Char">
    <w:name w:val="Heading 2 Char"/>
    <w:basedOn w:val="DefaultParagraphFont"/>
    <w:link w:val="Heading2"/>
    <w:rsid w:val="00FE002F"/>
    <w:rPr>
      <w:rFonts w:ascii="Futura Md BT" w:eastAsia="Times New Roman" w:hAnsi="Futura Md BT" w:cs="Arial"/>
      <w:bCs/>
      <w:iCs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rsid w:val="00FE002F"/>
    <w:rPr>
      <w:rFonts w:ascii="Garamond" w:eastAsia="Times New Roman" w:hAnsi="Garamond" w:cs="Arial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rsid w:val="00FE002F"/>
    <w:rPr>
      <w:rFonts w:ascii="Garamond" w:eastAsia="Times New Roman" w:hAnsi="Garamond" w:cs="Times New Roman"/>
      <w:bCs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FE002F"/>
    <w:rPr>
      <w:rFonts w:ascii="Garamond" w:eastAsia="Times New Roman" w:hAnsi="Garamond" w:cs="Times New Roman"/>
      <w:szCs w:val="20"/>
      <w:lang w:val="en-CA"/>
    </w:rPr>
  </w:style>
  <w:style w:type="paragraph" w:customStyle="1" w:styleId="SRDText">
    <w:name w:val="SRD Text"/>
    <w:basedOn w:val="Normal"/>
    <w:rsid w:val="00FE002F"/>
    <w:pPr>
      <w:spacing w:before="160" w:line="300" w:lineRule="auto"/>
    </w:pPr>
    <w:rPr>
      <w:rFonts w:ascii="Verdana" w:hAnsi="Verdana"/>
      <w:sz w:val="20"/>
    </w:rPr>
  </w:style>
  <w:style w:type="paragraph" w:customStyle="1" w:styleId="SRDSubtitle">
    <w:name w:val="SRD Subtitle"/>
    <w:basedOn w:val="Normal"/>
    <w:next w:val="SRDText"/>
    <w:rsid w:val="00FE002F"/>
    <w:pPr>
      <w:spacing w:before="160" w:line="300" w:lineRule="auto"/>
    </w:pPr>
    <w:rPr>
      <w:rFonts w:ascii="Verdana" w:hAnsi="Verdana"/>
      <w:b/>
    </w:rPr>
  </w:style>
  <w:style w:type="paragraph" w:customStyle="1" w:styleId="SRDTitle">
    <w:name w:val="SRD Title"/>
    <w:basedOn w:val="SRDSubtitle"/>
    <w:rsid w:val="00FE002F"/>
    <w:rPr>
      <w:sz w:val="28"/>
      <w:szCs w:val="28"/>
    </w:rPr>
  </w:style>
  <w:style w:type="paragraph" w:customStyle="1" w:styleId="SRDSubtile">
    <w:name w:val="SRD Subtile"/>
    <w:basedOn w:val="Heading3"/>
    <w:rsid w:val="00FE002F"/>
    <w:pPr>
      <w:tabs>
        <w:tab w:val="left" w:pos="540"/>
        <w:tab w:val="num" w:pos="1080"/>
      </w:tabs>
      <w:spacing w:before="120" w:after="120" w:line="300" w:lineRule="auto"/>
    </w:pPr>
    <w:rPr>
      <w:rFonts w:ascii="Verdana" w:hAnsi="Verdana" w:cs="Times New Roman"/>
      <w:szCs w:val="24"/>
    </w:rPr>
  </w:style>
  <w:style w:type="paragraph" w:customStyle="1" w:styleId="Table">
    <w:name w:val="Table"/>
    <w:basedOn w:val="Normal"/>
    <w:rsid w:val="00FE002F"/>
    <w:pPr>
      <w:spacing w:before="100" w:beforeAutospacing="1" w:after="100" w:afterAutospacing="1"/>
      <w:contextualSpacing/>
    </w:pPr>
    <w:rPr>
      <w:rFonts w:ascii="Arial" w:hAnsi="Arial"/>
      <w:sz w:val="18"/>
      <w:szCs w:val="18"/>
    </w:rPr>
  </w:style>
  <w:style w:type="paragraph" w:customStyle="1" w:styleId="Sources">
    <w:name w:val="Sources"/>
    <w:basedOn w:val="Normal"/>
    <w:rsid w:val="00FE002F"/>
    <w:rPr>
      <w:sz w:val="20"/>
    </w:rPr>
  </w:style>
  <w:style w:type="paragraph" w:customStyle="1" w:styleId="StyleHeading1ArialBlackNotBold">
    <w:name w:val="Style Heading 1 + Arial Black Not Bold"/>
    <w:basedOn w:val="Heading1"/>
    <w:rsid w:val="00FE002F"/>
    <w:pPr>
      <w:numPr>
        <w:numId w:val="1"/>
      </w:numPr>
    </w:pPr>
    <w:rPr>
      <w:rFonts w:ascii="Futura Md BT" w:hAnsi="Futura Md BT"/>
      <w:b w:val="0"/>
      <w:bCs w:val="0"/>
      <w:caps/>
    </w:rPr>
  </w:style>
  <w:style w:type="paragraph" w:customStyle="1" w:styleId="StyleHeading512pt1">
    <w:name w:val="Style Heading 5 + 12 pt1"/>
    <w:basedOn w:val="Heading5"/>
    <w:rsid w:val="00FE002F"/>
    <w:pPr>
      <w:numPr>
        <w:ilvl w:val="0"/>
        <w:numId w:val="0"/>
      </w:numPr>
      <w:tabs>
        <w:tab w:val="left" w:pos="2664"/>
      </w:tabs>
      <w:spacing w:after="80"/>
    </w:pPr>
    <w:rPr>
      <w:b/>
      <w:bCs/>
      <w:i/>
      <w:iCs/>
      <w:szCs w:val="24"/>
    </w:rPr>
  </w:style>
  <w:style w:type="paragraph" w:styleId="Caption">
    <w:name w:val="caption"/>
    <w:basedOn w:val="Normal"/>
    <w:next w:val="Normal"/>
    <w:qFormat/>
    <w:rsid w:val="00FE002F"/>
    <w:pPr>
      <w:ind w:left="835"/>
      <w:jc w:val="center"/>
    </w:pPr>
    <w:rPr>
      <w:b/>
      <w:bCs/>
      <w:sz w:val="20"/>
    </w:rPr>
  </w:style>
  <w:style w:type="paragraph" w:styleId="TOC1">
    <w:name w:val="toc 1"/>
    <w:next w:val="Normal"/>
    <w:semiHidden/>
    <w:rsid w:val="00FE002F"/>
    <w:pPr>
      <w:tabs>
        <w:tab w:val="left" w:pos="1080"/>
        <w:tab w:val="right" w:leader="dot" w:pos="10070"/>
      </w:tabs>
      <w:spacing w:before="120" w:after="120" w:line="276" w:lineRule="auto"/>
    </w:pPr>
    <w:rPr>
      <w:rFonts w:ascii="Garamond" w:eastAsia="Times New Roman" w:hAnsi="Garamond" w:cs="Times New Roman"/>
      <w:b/>
      <w:bCs/>
      <w:caps/>
      <w:szCs w:val="20"/>
      <w:lang w:val="en-CA"/>
    </w:rPr>
  </w:style>
  <w:style w:type="paragraph" w:styleId="Footer">
    <w:name w:val="footer"/>
    <w:basedOn w:val="Normal"/>
    <w:link w:val="FooterChar"/>
    <w:rsid w:val="00FE002F"/>
    <w:pPr>
      <w:tabs>
        <w:tab w:val="center" w:pos="4320"/>
        <w:tab w:val="right" w:pos="8640"/>
      </w:tabs>
    </w:pPr>
    <w:rPr>
      <w:rFonts w:ascii="Futura Lt BT" w:hAnsi="Futura Lt BT"/>
      <w:sz w:val="14"/>
    </w:rPr>
  </w:style>
  <w:style w:type="character" w:customStyle="1" w:styleId="FooterChar">
    <w:name w:val="Footer Char"/>
    <w:basedOn w:val="DefaultParagraphFont"/>
    <w:link w:val="Footer"/>
    <w:rsid w:val="00FE002F"/>
    <w:rPr>
      <w:rFonts w:ascii="Futura Lt BT" w:eastAsia="Times New Roman" w:hAnsi="Futura Lt BT" w:cs="Times New Roman"/>
      <w:sz w:val="14"/>
      <w:szCs w:val="20"/>
      <w:lang w:val="en-CA"/>
    </w:rPr>
  </w:style>
  <w:style w:type="table" w:styleId="TableList1">
    <w:name w:val="Table List 1"/>
    <w:basedOn w:val="TableNormal"/>
    <w:rsid w:val="00FE002F"/>
    <w:pPr>
      <w:spacing w:before="40" w:after="40"/>
    </w:pPr>
    <w:rPr>
      <w:rFonts w:ascii="Avenir LT Std 45 Book" w:eastAsia="Times New Roman" w:hAnsi="Avenir LT Std 45 Book" w:cs="Times New Roman"/>
      <w:sz w:val="20"/>
      <w:szCs w:val="20"/>
    </w:rPr>
    <w:tblPr>
      <w:tblStyleRowBandSize w:val="1"/>
      <w:tblStyleCol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XBullet">
    <w:name w:val="BoX Bullet"/>
    <w:basedOn w:val="Normal"/>
    <w:rsid w:val="00FE002F"/>
    <w:pPr>
      <w:numPr>
        <w:numId w:val="3"/>
      </w:numPr>
      <w:spacing w:after="120"/>
    </w:pPr>
    <w:rPr>
      <w:sz w:val="20"/>
    </w:rPr>
  </w:style>
  <w:style w:type="paragraph" w:customStyle="1" w:styleId="1Numbered">
    <w:name w:val="(1) Numbered"/>
    <w:basedOn w:val="Normal"/>
    <w:rsid w:val="00FE002F"/>
    <w:pPr>
      <w:numPr>
        <w:numId w:val="4"/>
      </w:numPr>
    </w:pPr>
  </w:style>
  <w:style w:type="numbering" w:customStyle="1" w:styleId="StyleNumberedLeft125Hanging025">
    <w:name w:val="Style Numbered Left:  1.25&quot; Hanging:  0.25&quot;"/>
    <w:basedOn w:val="NoList"/>
    <w:rsid w:val="00FE002F"/>
    <w:pPr>
      <w:numPr>
        <w:numId w:val="6"/>
      </w:numPr>
    </w:pPr>
  </w:style>
  <w:style w:type="paragraph" w:customStyle="1" w:styleId="TOC1-HZ2">
    <w:name w:val="TOC 1 - HZ 2"/>
    <w:basedOn w:val="TOC2"/>
    <w:rsid w:val="00FE002F"/>
    <w:pPr>
      <w:tabs>
        <w:tab w:val="left" w:pos="1440"/>
      </w:tabs>
      <w:ind w:left="840"/>
    </w:pPr>
    <w:rPr>
      <w:noProof/>
      <w:szCs w:val="24"/>
    </w:rPr>
  </w:style>
  <w:style w:type="paragraph" w:styleId="TOC2">
    <w:name w:val="toc 2"/>
    <w:basedOn w:val="Normal"/>
    <w:next w:val="Normal"/>
    <w:semiHidden/>
    <w:rsid w:val="00FE002F"/>
    <w:pPr>
      <w:tabs>
        <w:tab w:val="left" w:pos="1680"/>
        <w:tab w:val="right" w:leader="dot" w:pos="10070"/>
      </w:tabs>
      <w:spacing w:before="0" w:after="0"/>
      <w:ind w:left="1080"/>
    </w:pPr>
    <w:rPr>
      <w:sz w:val="20"/>
    </w:rPr>
  </w:style>
  <w:style w:type="paragraph" w:customStyle="1" w:styleId="TOC-HZ1">
    <w:name w:val="TOC - HZ 1"/>
    <w:basedOn w:val="TOC1"/>
    <w:rsid w:val="00FE002F"/>
    <w:pPr>
      <w:tabs>
        <w:tab w:val="left" w:pos="600"/>
      </w:tabs>
    </w:pPr>
    <w:rPr>
      <w:noProof/>
    </w:rPr>
  </w:style>
  <w:style w:type="character" w:styleId="Hyperlink">
    <w:name w:val="Hyperlink"/>
    <w:rsid w:val="00FE002F"/>
    <w:rPr>
      <w:rFonts w:ascii="Garamond" w:hAnsi="Garamond"/>
      <w:color w:val="0000FF"/>
      <w:sz w:val="24"/>
      <w:szCs w:val="24"/>
      <w:u w:val="single"/>
    </w:rPr>
  </w:style>
  <w:style w:type="paragraph" w:customStyle="1" w:styleId="Letters">
    <w:name w:val="Letters"/>
    <w:rsid w:val="00FE002F"/>
    <w:pPr>
      <w:spacing w:before="80" w:after="240" w:line="300" w:lineRule="auto"/>
    </w:pPr>
    <w:rPr>
      <w:rFonts w:ascii="Garamond" w:eastAsia="Times New Roman" w:hAnsi="Garamond" w:cs="Times New Roman"/>
      <w:szCs w:val="20"/>
      <w:lang w:val="en-CA"/>
    </w:rPr>
  </w:style>
  <w:style w:type="paragraph" w:customStyle="1" w:styleId="LetterSubject">
    <w:name w:val="Letter Subject"/>
    <w:basedOn w:val="Letters"/>
    <w:rsid w:val="00FE002F"/>
    <w:rPr>
      <w:rFonts w:ascii="Futura Md BT" w:hAnsi="Futura Md BT"/>
    </w:rPr>
  </w:style>
  <w:style w:type="paragraph" w:customStyle="1" w:styleId="Memo">
    <w:name w:val="Memo"/>
    <w:basedOn w:val="Normal"/>
    <w:rsid w:val="00FE002F"/>
    <w:pPr>
      <w:spacing w:before="80" w:after="80" w:line="300" w:lineRule="auto"/>
      <w:ind w:left="187"/>
    </w:pPr>
    <w:rPr>
      <w:lang w:val="en-GB"/>
    </w:rPr>
  </w:style>
  <w:style w:type="paragraph" w:customStyle="1" w:styleId="StyleAfter50ptLinespacingMultiple115li">
    <w:name w:val="Style After:  50 pt Line spacing:  Multiple 1.15 li"/>
    <w:basedOn w:val="Normal"/>
    <w:rsid w:val="00FE002F"/>
    <w:pPr>
      <w:spacing w:after="1000"/>
    </w:pPr>
  </w:style>
  <w:style w:type="paragraph" w:styleId="Header">
    <w:name w:val="header"/>
    <w:basedOn w:val="Normal"/>
    <w:link w:val="HeaderChar"/>
    <w:rsid w:val="00FE00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002F"/>
    <w:rPr>
      <w:rFonts w:ascii="Garamond" w:eastAsia="Times New Roman" w:hAnsi="Garamond" w:cs="Times New Roman"/>
      <w:szCs w:val="20"/>
      <w:lang w:val="en-CA"/>
    </w:rPr>
  </w:style>
  <w:style w:type="paragraph" w:customStyle="1" w:styleId="Default">
    <w:name w:val="Default"/>
    <w:rsid w:val="00FE002F"/>
    <w:pPr>
      <w:autoSpaceDE w:val="0"/>
      <w:autoSpaceDN w:val="0"/>
      <w:adjustRightInd w:val="0"/>
    </w:pPr>
    <w:rPr>
      <w:rFonts w:ascii="Helvetica Neue" w:eastAsia="Times New Roman" w:hAnsi="Helvetica Neue" w:cs="Helvetica Neue"/>
      <w:color w:val="000000"/>
    </w:rPr>
  </w:style>
  <w:style w:type="paragraph" w:customStyle="1" w:styleId="Pa6">
    <w:name w:val="Pa6"/>
    <w:basedOn w:val="Default"/>
    <w:next w:val="Default"/>
    <w:rsid w:val="00FE002F"/>
    <w:pPr>
      <w:spacing w:line="201" w:lineRule="atLeast"/>
    </w:pPr>
    <w:rPr>
      <w:rFonts w:cs="Times New Roman"/>
      <w:color w:val="auto"/>
    </w:rPr>
  </w:style>
  <w:style w:type="paragraph" w:styleId="NormalWeb">
    <w:name w:val="Normal (Web)"/>
    <w:basedOn w:val="Normal"/>
    <w:rsid w:val="00FE002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Cs w:val="24"/>
      <w:lang w:val="en-US"/>
    </w:rPr>
  </w:style>
  <w:style w:type="character" w:styleId="PageNumber">
    <w:name w:val="page number"/>
    <w:basedOn w:val="DefaultParagraphFont"/>
    <w:rsid w:val="00FE002F"/>
  </w:style>
  <w:style w:type="character" w:styleId="Strong">
    <w:name w:val="Strong"/>
    <w:qFormat/>
    <w:rsid w:val="00FE002F"/>
    <w:rPr>
      <w:b/>
      <w:bCs/>
    </w:rPr>
  </w:style>
  <w:style w:type="paragraph" w:customStyle="1" w:styleId="StyleNormalIntroParagraphsRight013TopSinglesolidl">
    <w:name w:val="Style Normal Intro Paragraphs + Right:  0.13&quot; Top: (Single solid l..."/>
    <w:basedOn w:val="Normal"/>
    <w:rsid w:val="00FE002F"/>
    <w:pPr>
      <w:pBdr>
        <w:top w:val="single" w:sz="12" w:space="1" w:color="FF0000"/>
        <w:left w:val="single" w:sz="12" w:space="0" w:color="FF0000"/>
        <w:bottom w:val="single" w:sz="12" w:space="1" w:color="FF0000"/>
        <w:right w:val="single" w:sz="12" w:space="4" w:color="FF0000"/>
      </w:pBdr>
      <w:spacing w:before="160" w:after="80"/>
      <w:ind w:left="720" w:right="180"/>
      <w:jc w:val="both"/>
    </w:pPr>
    <w:rPr>
      <w:lang w:val="en-GB"/>
    </w:rPr>
  </w:style>
  <w:style w:type="table" w:styleId="TableGrid">
    <w:name w:val="Table Grid"/>
    <w:basedOn w:val="TableNormal"/>
    <w:rsid w:val="00FE002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FE002F"/>
    <w:pPr>
      <w:spacing w:before="0" w:after="60" w:line="240" w:lineRule="auto"/>
      <w:jc w:val="center"/>
      <w:outlineLvl w:val="1"/>
    </w:pPr>
    <w:rPr>
      <w:rFonts w:ascii="Arial" w:hAnsi="Arial" w:cs="Arial"/>
      <w:b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FE002F"/>
    <w:rPr>
      <w:rFonts w:ascii="Arial" w:eastAsia="Times New Roman" w:hAnsi="Arial" w:cs="Arial"/>
      <w:b/>
    </w:rPr>
  </w:style>
  <w:style w:type="paragraph" w:styleId="BodyText">
    <w:name w:val="Body Text"/>
    <w:basedOn w:val="Normal"/>
    <w:link w:val="BodyTextChar"/>
    <w:rsid w:val="00FE002F"/>
    <w:pPr>
      <w:spacing w:before="0" w:after="60" w:line="240" w:lineRule="auto"/>
    </w:pPr>
    <w:rPr>
      <w:rFonts w:ascii="Arial" w:hAnsi="Arial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E002F"/>
    <w:rPr>
      <w:rFonts w:ascii="Arial" w:eastAsia="Times New Roman" w:hAnsi="Arial" w:cs="Times New Roman"/>
      <w:sz w:val="20"/>
    </w:rPr>
  </w:style>
  <w:style w:type="paragraph" w:styleId="ListParagraph">
    <w:name w:val="List Paragraph"/>
    <w:basedOn w:val="Normal"/>
    <w:uiPriority w:val="34"/>
    <w:qFormat/>
    <w:rsid w:val="00F70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9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94D"/>
    <w:rPr>
      <w:rFonts w:ascii="Tahoma" w:eastAsia="Times New Roman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hyperlink" Target="https://www.facebook.com/ElkIslandPublicSchoo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twitter.com/eip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ips.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B73E-1346-44BD-A530-7F1A0606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1446</Words>
  <Characters>8247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Summary - District Wide</vt:lpstr>
    </vt:vector>
  </TitlesOfParts>
  <Company>Hour-Zero Crisis Consulting Ltd.</Company>
  <LinksUpToDate>false</LinksUpToDate>
  <CharactersWithSpaces>9674</CharactersWithSpaces>
  <SharedDoc>false</SharedDoc>
  <HyperlinkBase>www.hour-zero.com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Summary - District Wide</dc:title>
  <dc:subject>Parent Summary</dc:subject>
  <dc:creator>ehector@hour-zero.com;info@hour-zero.com</dc:creator>
  <dc:description>Revised Sept 2013
Copyright Hour-Zero Crisis Consulting Ltd. All Rights Reserved.</dc:description>
  <cp:lastModifiedBy>Jon Alstad</cp:lastModifiedBy>
  <cp:revision>2</cp:revision>
  <cp:lastPrinted>2013-09-29T19:08:00Z</cp:lastPrinted>
  <dcterms:created xsi:type="dcterms:W3CDTF">2018-08-27T17:29:00Z</dcterms:created>
  <dcterms:modified xsi:type="dcterms:W3CDTF">2018-08-27T17:29:00Z</dcterms:modified>
  <cp:category>Community Collaboration</cp:category>
  <cp:contentStatus>Draft</cp:contentStatus>
</cp:coreProperties>
</file>